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BF3E7" w14:textId="77777777" w:rsidR="00000E94" w:rsidRDefault="00000E94" w:rsidP="00000E94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 wp14:anchorId="297B3792" wp14:editId="09EC7407">
            <wp:extent cx="6360493" cy="8753475"/>
            <wp:effectExtent l="0" t="0" r="2540" b="0"/>
            <wp:docPr id="1" name="Рисунок 1" descr="C:\Users\PC\Desktop\скан\положення загальні збор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положення загальні збори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7602" cy="876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F69E" w14:textId="77777777" w:rsidR="00000E94" w:rsidRDefault="00000E94" w:rsidP="00000E94">
      <w:pPr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03F1C75B" w14:textId="6438CA12" w:rsidR="000327AA" w:rsidRPr="00C723CC" w:rsidRDefault="009D0313" w:rsidP="00000E94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9D0313">
        <w:rPr>
          <w:rFonts w:ascii="Times New Roman" w:hAnsi="Times New Roman" w:cs="Times New Roman"/>
          <w:b/>
          <w:bCs/>
          <w:sz w:val="32"/>
          <w:szCs w:val="32"/>
          <w:lang w:val="uk-UA"/>
        </w:rPr>
        <w:lastRenderedPageBreak/>
        <w:t>1.Загальні</w:t>
      </w:r>
      <w:bookmarkStart w:id="0" w:name="_GoBack"/>
      <w:bookmarkEnd w:id="0"/>
      <w:r w:rsidRPr="009D0313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положення</w:t>
      </w:r>
    </w:p>
    <w:p w14:paraId="7D775F20" w14:textId="69A881EF" w:rsidR="005368A4" w:rsidRDefault="00AF5A6A" w:rsidP="005368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1.1.</w:t>
      </w:r>
      <w:r w:rsidRPr="00AF5A6A">
        <w:rPr>
          <w:lang w:val="uk-UA"/>
        </w:rPr>
        <w:t xml:space="preserve"> </w:t>
      </w:r>
      <w:r w:rsidRPr="00AF5A6A">
        <w:rPr>
          <w:rFonts w:ascii="Times New Roman" w:hAnsi="Times New Roman" w:cs="Times New Roman"/>
          <w:sz w:val="28"/>
          <w:szCs w:val="28"/>
          <w:lang w:val="uk-UA"/>
        </w:rPr>
        <w:t>Це Положення визначає правові та організаційні засади діяльності Загальних зборів колективу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025EFD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омунального </w:t>
      </w:r>
      <w:r w:rsidR="002B061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5EFD">
        <w:rPr>
          <w:rFonts w:ascii="Times New Roman" w:hAnsi="Times New Roman" w:cs="Times New Roman"/>
          <w:sz w:val="28"/>
          <w:szCs w:val="28"/>
          <w:lang w:val="uk-UA"/>
        </w:rPr>
        <w:t>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Новопокровський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 дошкільної освіти (ясла-садок)» Новопокровської селищної ради Чугуївського району Харківської області </w:t>
      </w:r>
      <w:r w:rsidRPr="00AF5A6A">
        <w:rPr>
          <w:rFonts w:ascii="Times New Roman" w:hAnsi="Times New Roman" w:cs="Times New Roman"/>
          <w:sz w:val="28"/>
          <w:szCs w:val="28"/>
          <w:lang w:val="uk-UA"/>
        </w:rPr>
        <w:t>та конференцій уповноважених представників учасників освітнього процесу</w:t>
      </w:r>
    </w:p>
    <w:p w14:paraId="26068127" w14:textId="0D4785FB" w:rsidR="00AF5A6A" w:rsidRDefault="00AF5A6A" w:rsidP="005368A4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A6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2532FE">
        <w:rPr>
          <w:rFonts w:ascii="Times New Roman" w:hAnsi="Times New Roman" w:cs="Times New Roman"/>
          <w:sz w:val="28"/>
          <w:szCs w:val="28"/>
          <w:lang w:val="uk-UA"/>
        </w:rPr>
        <w:t>У своїй діяльності Загальні збори (конференція)  керуються Законами України «Про освіту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532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0313">
        <w:rPr>
          <w:rFonts w:ascii="Times New Roman" w:hAnsi="Times New Roman" w:cs="Times New Roman"/>
          <w:sz w:val="28"/>
          <w:szCs w:val="28"/>
        </w:rPr>
        <w:t>Кодекс</w:t>
      </w:r>
      <w:proofErr w:type="spellStart"/>
      <w:r w:rsidR="002B0618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9D0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13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9D031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D0313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9D0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31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532FE">
        <w:rPr>
          <w:rFonts w:ascii="Times New Roman" w:hAnsi="Times New Roman" w:cs="Times New Roman"/>
          <w:sz w:val="28"/>
          <w:szCs w:val="28"/>
          <w:lang w:val="uk-UA"/>
        </w:rPr>
        <w:t xml:space="preserve">іншими нормативно-правовими документами у галузі освіти, Статутом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Новопокровського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0618">
        <w:rPr>
          <w:rFonts w:ascii="Times New Roman" w:hAnsi="Times New Roman" w:cs="Times New Roman"/>
          <w:sz w:val="28"/>
          <w:szCs w:val="28"/>
          <w:lang w:val="uk-UA"/>
        </w:rPr>
        <w:t>ЗДО</w:t>
      </w:r>
      <w:r w:rsidRPr="002532FE">
        <w:rPr>
          <w:rFonts w:ascii="Times New Roman" w:hAnsi="Times New Roman" w:cs="Times New Roman"/>
          <w:sz w:val="28"/>
          <w:szCs w:val="28"/>
          <w:lang w:val="uk-UA"/>
        </w:rPr>
        <w:t xml:space="preserve"> та цим Положенням.</w:t>
      </w:r>
    </w:p>
    <w:p w14:paraId="1B5ED235" w14:textId="1FB30DFA" w:rsidR="009D6330" w:rsidRPr="00AF5A6A" w:rsidRDefault="00AF5A6A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колективу</w:t>
      </w:r>
      <w:r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на засадах:</w:t>
      </w:r>
    </w:p>
    <w:p w14:paraId="0067091B" w14:textId="497CACE6" w:rsidR="00AF5A6A" w:rsidRPr="00AF5A6A" w:rsidRDefault="00AF5A6A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F5A6A">
        <w:rPr>
          <w:rFonts w:ascii="Times New Roman" w:hAnsi="Times New Roman" w:cs="Times New Roman"/>
          <w:sz w:val="28"/>
          <w:szCs w:val="28"/>
        </w:rPr>
        <w:t> верховенства права;</w:t>
      </w:r>
    </w:p>
    <w:p w14:paraId="0BD4FCA5" w14:textId="59C92839" w:rsidR="00AF5A6A" w:rsidRPr="00AF5A6A" w:rsidRDefault="00AF5A6A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пріоритету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прав і свобод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громадянина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>;</w:t>
      </w:r>
    </w:p>
    <w:p w14:paraId="04ED0363" w14:textId="12B7F187" w:rsidR="00AF5A6A" w:rsidRPr="00AF5A6A" w:rsidRDefault="00AF5A6A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A6A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AF5A6A">
        <w:rPr>
          <w:rFonts w:ascii="Times New Roman" w:hAnsi="Times New Roman" w:cs="Times New Roman"/>
          <w:sz w:val="28"/>
          <w:szCs w:val="28"/>
        </w:rPr>
        <w:t xml:space="preserve"> та партнерства;</w:t>
      </w:r>
    </w:p>
    <w:p w14:paraId="13A7ACB9" w14:textId="7EB167BD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репрезентативності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правоможності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2299EF88" w14:textId="221C55A0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обов’язковості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0686FB71" w14:textId="11E657ED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пріоритету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узгоджувальних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процедур;</w:t>
      </w:r>
    </w:p>
    <w:p w14:paraId="0368D906" w14:textId="6A14156D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685A6CC8" w14:textId="66ED9468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обов’язковості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досягнутих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домовленостей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700C17EF" w14:textId="0A83A891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взаємної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1AFF1F84" w14:textId="6A56B265" w:rsidR="00AF5A6A" w:rsidRP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колегіальності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ухвалення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>;</w:t>
      </w:r>
    </w:p>
    <w:p w14:paraId="4868CFD0" w14:textId="5D9961D1" w:rsidR="00AF5A6A" w:rsidRDefault="00264D71" w:rsidP="009D633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1" w:name="o38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F5A6A" w:rsidRPr="00AF5A6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добровільності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AF5A6A" w:rsidRPr="00AF5A6A">
        <w:rPr>
          <w:rFonts w:ascii="Times New Roman" w:hAnsi="Times New Roman" w:cs="Times New Roman"/>
          <w:sz w:val="28"/>
          <w:szCs w:val="28"/>
        </w:rPr>
        <w:t>рівноправності</w:t>
      </w:r>
      <w:proofErr w:type="spellEnd"/>
      <w:r w:rsidR="00AF5A6A" w:rsidRPr="00AF5A6A">
        <w:rPr>
          <w:rFonts w:ascii="Times New Roman" w:hAnsi="Times New Roman" w:cs="Times New Roman"/>
          <w:sz w:val="28"/>
          <w:szCs w:val="28"/>
        </w:rPr>
        <w:t xml:space="preserve"> членства.</w:t>
      </w:r>
    </w:p>
    <w:p w14:paraId="604A896F" w14:textId="77777777" w:rsidR="00264D71" w:rsidRPr="00AF5A6A" w:rsidRDefault="00264D71" w:rsidP="00264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2708E" w14:textId="4951F6FE" w:rsidR="00264D71" w:rsidRDefault="00264D71" w:rsidP="00264D7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2.Порядок </w:t>
      </w:r>
      <w:r w:rsidR="009B0F6F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проведення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зборів (конференції) колективу</w:t>
      </w:r>
    </w:p>
    <w:p w14:paraId="4854CF77" w14:textId="3DE688F0" w:rsidR="00264D71" w:rsidRDefault="00264D71" w:rsidP="009D633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64D71">
        <w:rPr>
          <w:rFonts w:ascii="Times New Roman" w:hAnsi="Times New Roman" w:cs="Times New Roman"/>
          <w:sz w:val="28"/>
          <w:szCs w:val="28"/>
          <w:lang w:val="uk-UA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Колектив </w:t>
      </w:r>
      <w:proofErr w:type="spellStart"/>
      <w:r w:rsidR="00C723CC">
        <w:rPr>
          <w:rFonts w:ascii="Times New Roman" w:hAnsi="Times New Roman" w:cs="Times New Roman"/>
          <w:sz w:val="28"/>
          <w:szCs w:val="28"/>
          <w:lang w:val="uk-UA"/>
        </w:rPr>
        <w:t>Новопокровського</w:t>
      </w:r>
      <w:proofErr w:type="spellEnd"/>
      <w:r w:rsidR="00C723CC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 w:rsidR="00590758" w:rsidRPr="0043520E">
        <w:rPr>
          <w:rFonts w:ascii="Times New Roman" w:hAnsi="Times New Roman" w:cs="Times New Roman"/>
          <w:sz w:val="28"/>
          <w:szCs w:val="28"/>
          <w:lang w:val="uk-UA"/>
        </w:rPr>
        <w:t>складають педагогічні та інші працівники</w:t>
      </w:r>
      <w:r w:rsidR="00590758">
        <w:rPr>
          <w:rFonts w:ascii="Times New Roman" w:hAnsi="Times New Roman" w:cs="Times New Roman"/>
          <w:sz w:val="28"/>
          <w:szCs w:val="28"/>
          <w:lang w:val="uk-UA"/>
        </w:rPr>
        <w:t>, які своєю працею беруть участь у діяльності</w:t>
      </w:r>
      <w:r w:rsidR="009B0F6F">
        <w:rPr>
          <w:rFonts w:ascii="Times New Roman" w:hAnsi="Times New Roman" w:cs="Times New Roman"/>
          <w:sz w:val="28"/>
          <w:szCs w:val="28"/>
          <w:lang w:val="uk-UA"/>
        </w:rPr>
        <w:t xml:space="preserve"> закладу</w:t>
      </w:r>
      <w:r w:rsidR="00590758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трудового договору (контракту, угоди). Кількісний склад загальних зборів (конференцій) колективу визначається спільним рішенням адміністрації та профспілкового комітету, але не менше од</w:t>
      </w:r>
      <w:r w:rsidR="009B0F6F">
        <w:rPr>
          <w:rFonts w:ascii="Times New Roman" w:hAnsi="Times New Roman" w:cs="Times New Roman"/>
          <w:sz w:val="28"/>
          <w:szCs w:val="28"/>
          <w:lang w:val="uk-UA"/>
        </w:rPr>
        <w:t>ного разу на рік.</w:t>
      </w:r>
    </w:p>
    <w:p w14:paraId="1A7F42BB" w14:textId="77777777" w:rsidR="005368A4" w:rsidRPr="0043520E" w:rsidRDefault="005368A4" w:rsidP="009D6330">
      <w:pPr>
        <w:widowControl w:val="0"/>
        <w:autoSpaceDE w:val="0"/>
        <w:autoSpaceDN w:val="0"/>
        <w:spacing w:after="0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</w:p>
    <w:p w14:paraId="527C5822" w14:textId="1F2FCEE9" w:rsidR="009B0F6F" w:rsidRDefault="009B0F6F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2.2.Загальні збори (конференції) колективу вважаються такими, що відбулися, у разі присутності на них не менше 50%  від кількості штатних працівників</w:t>
      </w:r>
      <w:r w:rsidR="00D746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21855C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812B2" w14:textId="0905BD31" w:rsidR="00D74659" w:rsidRDefault="00D74659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2.3.Відкриває збори (конференцію) колективу голова профспілкової організації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Новопокровського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ЗДО.</w:t>
      </w:r>
    </w:p>
    <w:p w14:paraId="3C37BF11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70844C" w14:textId="41A9C6D8" w:rsidR="00D74659" w:rsidRDefault="00D74659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2.4.Загальні збори (конференція) колективу обирають відкритим голосуванням головуючого, який веде збори, та секретаря зборів, який веде протокол. Головуючий та секретар  загальних зборів (конференції)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обираються на час проведення загальних зборів та здійснюють належну підготовку та здійснюють належну підготовку, оформлення всіх документів загальних зборів (конференції)</w:t>
      </w:r>
      <w:r w:rsidR="00343664">
        <w:rPr>
          <w:rFonts w:ascii="Times New Roman" w:hAnsi="Times New Roman" w:cs="Times New Roman"/>
          <w:sz w:val="28"/>
          <w:szCs w:val="28"/>
          <w:lang w:val="uk-UA"/>
        </w:rPr>
        <w:t>, а також її зберігання в установленому порядку.</w:t>
      </w:r>
    </w:p>
    <w:p w14:paraId="293E13E1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3FCC6B" w14:textId="4D8D562F" w:rsidR="00343664" w:rsidRDefault="0034366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2.5.Форма голосування (відкрите чи таємне) визначається безпосередньо на зборах (конференції) колективу шляхом відкритого голосування </w:t>
      </w:r>
      <w:r w:rsidR="00025EFD">
        <w:rPr>
          <w:rFonts w:ascii="Times New Roman" w:hAnsi="Times New Roman" w:cs="Times New Roman"/>
          <w:sz w:val="28"/>
          <w:szCs w:val="28"/>
          <w:lang w:val="uk-UA"/>
        </w:rPr>
        <w:t>більшістю голосів присутніх на зборах (конференції).</w:t>
      </w:r>
    </w:p>
    <w:p w14:paraId="423032CC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EDC343" w14:textId="4E19A143" w:rsidR="00025EFD" w:rsidRDefault="00025EFD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2.6.Протокол зборів (конференції) складається у довільній формі, має номер, який є порядковим номером </w:t>
      </w:r>
      <w:r w:rsidR="00E16B25">
        <w:rPr>
          <w:rFonts w:ascii="Times New Roman" w:hAnsi="Times New Roman" w:cs="Times New Roman"/>
          <w:sz w:val="28"/>
          <w:szCs w:val="28"/>
          <w:lang w:val="uk-UA"/>
        </w:rPr>
        <w:t>засідання колективу.</w:t>
      </w:r>
    </w:p>
    <w:p w14:paraId="484C696C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7D2DF" w14:textId="36752528" w:rsidR="00E16B25" w:rsidRDefault="00E16B25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2.7.Рішення доводяться до всіх членів колективу.</w:t>
      </w:r>
    </w:p>
    <w:p w14:paraId="471F4FF7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A8D32" w14:textId="174B87CE" w:rsidR="00E16B25" w:rsidRDefault="00E16B25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2.8.Рішення зборів (конференції) колективу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16B25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членів колективу.</w:t>
      </w:r>
    </w:p>
    <w:p w14:paraId="47A5B1D8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F5750D" w14:textId="3AA4744D" w:rsidR="00E16B25" w:rsidRDefault="00E16B25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2.9.Контроль за виконанням рішень збору (конференції) колективу здійснюється директором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Новопокровського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 відповідно до його повноважень.</w:t>
      </w:r>
    </w:p>
    <w:p w14:paraId="520E76BA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CB8E9B" w14:textId="0FEDA5B9" w:rsidR="00C234CB" w:rsidRDefault="00C234CB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2.10.Положення про загальні збори (конференції) колективу переглядається у разі змін норм чинного законодавства чи відповідних внутрішніх нормативних документів.</w:t>
      </w:r>
    </w:p>
    <w:p w14:paraId="2AFB701E" w14:textId="77777777" w:rsidR="005368A4" w:rsidRDefault="005368A4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7C973E" w14:textId="0C598B53" w:rsidR="00E16B25" w:rsidRPr="00E16B25" w:rsidRDefault="00E16B25" w:rsidP="009D633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</w:t>
      </w:r>
      <w:r w:rsidR="00C234C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.Дане Положення вступає в дію з моменту його затвердження </w:t>
      </w:r>
      <w:r w:rsidR="00C234CB">
        <w:rPr>
          <w:rFonts w:ascii="Times New Roman" w:hAnsi="Times New Roman" w:cs="Times New Roman"/>
          <w:sz w:val="28"/>
          <w:szCs w:val="28"/>
          <w:lang w:val="uk-UA"/>
        </w:rPr>
        <w:t>загальними зборами (конференцією) колективу.</w:t>
      </w:r>
    </w:p>
    <w:p w14:paraId="031ECEA2" w14:textId="77777777" w:rsidR="00AF5A6A" w:rsidRPr="00AF5A6A" w:rsidRDefault="00AF5A6A" w:rsidP="005368A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A67CB6" w14:textId="7C86A1C6" w:rsidR="00E912E7" w:rsidRPr="002B0618" w:rsidRDefault="00E912E7" w:rsidP="005368A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B061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3.Права та </w:t>
      </w:r>
      <w:proofErr w:type="spellStart"/>
      <w:r w:rsidRPr="002B0618">
        <w:rPr>
          <w:rFonts w:ascii="Times New Roman" w:hAnsi="Times New Roman" w:cs="Times New Roman"/>
          <w:b/>
          <w:bCs/>
          <w:sz w:val="32"/>
          <w:szCs w:val="32"/>
          <w:lang w:val="uk-UA"/>
        </w:rPr>
        <w:t>обов</w:t>
      </w:r>
      <w:proofErr w:type="spellEnd"/>
      <w:r w:rsidRPr="002B0618">
        <w:rPr>
          <w:rFonts w:ascii="Times New Roman" w:hAnsi="Times New Roman" w:cs="Times New Roman"/>
          <w:b/>
          <w:bCs/>
          <w:sz w:val="32"/>
          <w:szCs w:val="32"/>
        </w:rPr>
        <w:t>’</w:t>
      </w:r>
      <w:proofErr w:type="spellStart"/>
      <w:r w:rsidRPr="002B0618">
        <w:rPr>
          <w:rFonts w:ascii="Times New Roman" w:hAnsi="Times New Roman" w:cs="Times New Roman"/>
          <w:b/>
          <w:bCs/>
          <w:sz w:val="32"/>
          <w:szCs w:val="32"/>
          <w:lang w:val="uk-UA"/>
        </w:rPr>
        <w:t>язки</w:t>
      </w:r>
      <w:proofErr w:type="spellEnd"/>
      <w:r w:rsidRPr="002B061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голови та секретаря загальних зборів (конференції) колективу</w:t>
      </w:r>
    </w:p>
    <w:p w14:paraId="53F91C18" w14:textId="77777777" w:rsidR="005368A4" w:rsidRPr="00E912E7" w:rsidRDefault="005368A4" w:rsidP="005368A4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71960F60" w14:textId="24D8D9E7" w:rsidR="005368A4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>1. Голова загальних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 має право:</w:t>
      </w:r>
    </w:p>
    <w:p w14:paraId="5A104671" w14:textId="468CB85B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ініціювати скликання загальних зборів</w:t>
      </w:r>
      <w:r w:rsidR="00E912E7"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;</w:t>
      </w:r>
    </w:p>
    <w:p w14:paraId="3D6B389D" w14:textId="5F403FE8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делегувати свої повноваження, в тому числі, але не виключно секретарю</w:t>
      </w:r>
    </w:p>
    <w:p w14:paraId="5567B786" w14:textId="3EE08744" w:rsid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загальних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колективу.</w:t>
      </w:r>
    </w:p>
    <w:p w14:paraId="46B20954" w14:textId="77777777" w:rsidR="005368A4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06F87D61" w14:textId="1E58D978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2. Голова загальних зборів </w:t>
      </w:r>
      <w:r w:rsidR="00E912E7"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зобов’язаний:</w:t>
      </w:r>
    </w:p>
    <w:p w14:paraId="05EEA2B9" w14:textId="04762E45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вести загальні збор</w:t>
      </w:r>
      <w:r w:rsidR="00E912E7">
        <w:rPr>
          <w:rFonts w:ascii="Times New Roman" w:hAnsi="Times New Roman" w:cs="Times New Roman"/>
          <w:sz w:val="28"/>
          <w:szCs w:val="28"/>
          <w:lang w:val="uk-UA"/>
        </w:rPr>
        <w:t>и 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;</w:t>
      </w:r>
    </w:p>
    <w:p w14:paraId="2EE53454" w14:textId="5BB8B9A4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здійснювати належну підготовку та оформлення всіх документів роботи</w:t>
      </w:r>
    </w:p>
    <w:p w14:paraId="0B35E811" w14:textId="6F6E12B8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загальних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>, у тому числі протоколів та рішень;</w:t>
      </w:r>
    </w:p>
    <w:p w14:paraId="2E149357" w14:textId="7FB003D5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реагувати, шляхом винесення на голосування, на заяви та пропозиції, що</w:t>
      </w:r>
    </w:p>
    <w:p w14:paraId="66654F2A" w14:textId="0155E5AC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надходять від учасників загальних зборів </w:t>
      </w:r>
      <w:r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колективу;</w:t>
      </w:r>
    </w:p>
    <w:p w14:paraId="579AE0F0" w14:textId="20FEC48B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надавати слово для доповідей, виступів, ставити питання на</w:t>
      </w:r>
    </w:p>
    <w:p w14:paraId="6BB4397E" w14:textId="77777777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голосування;</w:t>
      </w:r>
    </w:p>
    <w:p w14:paraId="7C0E7C99" w14:textId="0FD9236E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очолювати та керувати роботою організаційного комітету та робочих</w:t>
      </w:r>
    </w:p>
    <w:p w14:paraId="52CEF417" w14:textId="401D2385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груп (у разі їх створення) при підготовці до чергових зборів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76EF98" w14:textId="0E66ACC2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координувати діяльність робочих органів загальних зборів </w:t>
      </w:r>
      <w:r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</w:p>
    <w:p w14:paraId="35D280DF" w14:textId="6E9DD519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колективу;</w:t>
      </w:r>
    </w:p>
    <w:p w14:paraId="67A6BF01" w14:textId="261C8C06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розглядати надані пропозиції, зауваження тощо, що надійшли за</w:t>
      </w:r>
    </w:p>
    <w:p w14:paraId="02FA7AF5" w14:textId="77777777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 ознайомлення з </w:t>
      </w:r>
      <w:proofErr w:type="spellStart"/>
      <w:r w:rsidRPr="00E912E7">
        <w:rPr>
          <w:rFonts w:ascii="Times New Roman" w:hAnsi="Times New Roman" w:cs="Times New Roman"/>
          <w:sz w:val="28"/>
          <w:szCs w:val="28"/>
          <w:lang w:val="uk-UA"/>
        </w:rPr>
        <w:t>проєктами</w:t>
      </w:r>
      <w:proofErr w:type="spellEnd"/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документів, оголошувати їх на</w:t>
      </w:r>
    </w:p>
    <w:p w14:paraId="5E4BCA91" w14:textId="30348D1C" w:rsid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загальних зборах 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колективу.</w:t>
      </w:r>
    </w:p>
    <w:p w14:paraId="6B163739" w14:textId="77777777" w:rsidR="005368A4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1CA6F40C" w14:textId="3DD72C24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3. Секретар загальних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 має право на</w:t>
      </w:r>
    </w:p>
    <w:p w14:paraId="4BED32E5" w14:textId="77777777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дострокове складання повноважень, про що письмово повідомляє голову</w:t>
      </w:r>
    </w:p>
    <w:p w14:paraId="066DD1ED" w14:textId="03CA967B" w:rsid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загальних зборів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не менше ніж за 3 календарні дні до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>орієнтовної дати проведення загальних зборів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колективу.</w:t>
      </w:r>
    </w:p>
    <w:p w14:paraId="0DFBA7BB" w14:textId="77777777" w:rsidR="002B0618" w:rsidRPr="00E912E7" w:rsidRDefault="002B0618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14:paraId="3E1B1789" w14:textId="44881ABB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4. Секретар загальних зборів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зобов’язаний:</w:t>
      </w:r>
    </w:p>
    <w:p w14:paraId="3062C394" w14:textId="6C1E08E1" w:rsidR="00E912E7" w:rsidRPr="00E912E7" w:rsidRDefault="002B0618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проводити запис виступів доповідачів;</w:t>
      </w:r>
    </w:p>
    <w:p w14:paraId="57F5D251" w14:textId="6C03CBD9" w:rsidR="00E912E7" w:rsidRPr="00E912E7" w:rsidRDefault="002B0618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приймати від учасників зборів 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заяви,</w:t>
      </w:r>
    </w:p>
    <w:p w14:paraId="0C924731" w14:textId="77777777" w:rsidR="00E912E7" w:rsidRPr="00E912E7" w:rsidRDefault="00E912E7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 w:rsidRPr="00E912E7">
        <w:rPr>
          <w:rFonts w:ascii="Times New Roman" w:hAnsi="Times New Roman" w:cs="Times New Roman"/>
          <w:sz w:val="28"/>
          <w:szCs w:val="28"/>
          <w:lang w:val="uk-UA"/>
        </w:rPr>
        <w:t>скарги, пропозиції, тощо;</w:t>
      </w:r>
    </w:p>
    <w:p w14:paraId="62C1ED81" w14:textId="0CDE405E" w:rsidR="00E912E7" w:rsidRPr="00E912E7" w:rsidRDefault="002B0618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складати та оформлювати протокол засідання зборів </w:t>
      </w:r>
      <w:r w:rsidR="005368A4"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</w:p>
    <w:p w14:paraId="46756FBA" w14:textId="50537814" w:rsidR="00E912E7" w:rsidRPr="00E912E7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олективу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DE5510" w14:textId="03968849" w:rsidR="00E912E7" w:rsidRPr="00E912E7" w:rsidRDefault="002B0618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доповідати за результатами реєстрації учасників загальних зборів</w:t>
      </w:r>
    </w:p>
    <w:p w14:paraId="1CFAEEEF" w14:textId="5E693C95" w:rsidR="00264D71" w:rsidRDefault="005368A4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(конференції)</w:t>
      </w:r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 xml:space="preserve"> колективу про їх </w:t>
      </w:r>
      <w:proofErr w:type="spellStart"/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повноважність</w:t>
      </w:r>
      <w:proofErr w:type="spellEnd"/>
      <w:r w:rsidR="00E912E7" w:rsidRPr="00E912E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705204" w14:textId="2687407E" w:rsidR="002532FE" w:rsidRDefault="009D0313" w:rsidP="005368A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DC8C55" w14:textId="77777777" w:rsidR="009D0313" w:rsidRPr="002532FE" w:rsidRDefault="009D0313" w:rsidP="000327A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D0313" w:rsidRPr="0025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44CAF"/>
    <w:multiLevelType w:val="hybridMultilevel"/>
    <w:tmpl w:val="884A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32313"/>
    <w:multiLevelType w:val="hybridMultilevel"/>
    <w:tmpl w:val="E87A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F7"/>
    <w:rsid w:val="00000E94"/>
    <w:rsid w:val="00025EFD"/>
    <w:rsid w:val="000327AA"/>
    <w:rsid w:val="00122DF7"/>
    <w:rsid w:val="002532FE"/>
    <w:rsid w:val="00264D71"/>
    <w:rsid w:val="002B0618"/>
    <w:rsid w:val="00343664"/>
    <w:rsid w:val="0043520E"/>
    <w:rsid w:val="005368A4"/>
    <w:rsid w:val="00590758"/>
    <w:rsid w:val="009B0F6F"/>
    <w:rsid w:val="009D0313"/>
    <w:rsid w:val="009D6330"/>
    <w:rsid w:val="00AA6FC1"/>
    <w:rsid w:val="00AF5A6A"/>
    <w:rsid w:val="00C234CB"/>
    <w:rsid w:val="00C723CC"/>
    <w:rsid w:val="00D74659"/>
    <w:rsid w:val="00E16B25"/>
    <w:rsid w:val="00E67F76"/>
    <w:rsid w:val="00E9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2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3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6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7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2025-10-08T09:51:00Z</cp:lastPrinted>
  <dcterms:created xsi:type="dcterms:W3CDTF">2025-10-08T09:58:00Z</dcterms:created>
  <dcterms:modified xsi:type="dcterms:W3CDTF">2025-10-08T09:58:00Z</dcterms:modified>
</cp:coreProperties>
</file>