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pPr w:leftFromText="180" w:rightFromText="180" w:horzAnchor="page" w:tblpX="5380" w:tblpY="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tblGrid>
      <w:tr w:rsidR="005A7CFE" w:rsidRPr="00740C9B" w14:paraId="273CCF57" w14:textId="77777777" w:rsidTr="005A7CFE">
        <w:tc>
          <w:tcPr>
            <w:tcW w:w="5258" w:type="dxa"/>
          </w:tcPr>
          <w:p w14:paraId="711C58E5" w14:textId="77777777" w:rsidR="005A7CFE" w:rsidRPr="002B700A" w:rsidRDefault="005A7CFE" w:rsidP="005A7CFE">
            <w:pPr>
              <w:tabs>
                <w:tab w:val="right" w:pos="290"/>
              </w:tabs>
              <w:rPr>
                <w:rFonts w:ascii="Times New Roman" w:eastAsia="Times New Roman" w:hAnsi="Times New Roman" w:cs="Times New Roman"/>
                <w:bCs/>
                <w:sz w:val="26"/>
                <w:szCs w:val="26"/>
              </w:rPr>
            </w:pPr>
            <w:r w:rsidRPr="002B700A">
              <w:rPr>
                <w:rFonts w:ascii="Times New Roman" w:eastAsia="Times New Roman" w:hAnsi="Times New Roman" w:cs="Times New Roman"/>
                <w:bCs/>
                <w:sz w:val="26"/>
                <w:szCs w:val="26"/>
              </w:rPr>
              <w:t>СХВАЛЕНО</w:t>
            </w:r>
          </w:p>
          <w:p w14:paraId="678B2EDE" w14:textId="77777777" w:rsidR="005A7CFE" w:rsidRPr="002B700A" w:rsidRDefault="005A7CFE" w:rsidP="005A7CFE">
            <w:pPr>
              <w:tabs>
                <w:tab w:val="right" w:pos="290"/>
              </w:tabs>
              <w:rPr>
                <w:rFonts w:ascii="Times New Roman" w:eastAsia="Times New Roman" w:hAnsi="Times New Roman" w:cs="Times New Roman"/>
                <w:bCs/>
                <w:sz w:val="26"/>
                <w:szCs w:val="26"/>
              </w:rPr>
            </w:pPr>
            <w:r w:rsidRPr="002B700A">
              <w:rPr>
                <w:rFonts w:ascii="Times New Roman" w:eastAsia="Times New Roman" w:hAnsi="Times New Roman" w:cs="Times New Roman"/>
                <w:bCs/>
                <w:sz w:val="26"/>
                <w:szCs w:val="26"/>
              </w:rPr>
              <w:t>рішення педагогічної ради</w:t>
            </w:r>
          </w:p>
          <w:p w14:paraId="6191E738" w14:textId="77777777" w:rsidR="005A7CFE" w:rsidRPr="002B700A" w:rsidRDefault="005A7CFE" w:rsidP="005A7CFE">
            <w:pPr>
              <w:tabs>
                <w:tab w:val="right" w:pos="290"/>
              </w:tabs>
              <w:rPr>
                <w:rFonts w:ascii="Times New Roman" w:eastAsia="Times New Roman" w:hAnsi="Times New Roman" w:cs="Times New Roman"/>
                <w:bCs/>
                <w:sz w:val="26"/>
                <w:szCs w:val="26"/>
              </w:rPr>
            </w:pPr>
            <w:r w:rsidRPr="002B700A">
              <w:rPr>
                <w:rFonts w:ascii="Times New Roman" w:eastAsia="Times New Roman" w:hAnsi="Times New Roman" w:cs="Times New Roman"/>
                <w:bCs/>
                <w:sz w:val="26"/>
                <w:szCs w:val="26"/>
              </w:rPr>
              <w:t>комунального закладу «</w:t>
            </w:r>
            <w:proofErr w:type="spellStart"/>
            <w:r w:rsidRPr="002B700A">
              <w:rPr>
                <w:rFonts w:ascii="Times New Roman" w:eastAsia="Times New Roman" w:hAnsi="Times New Roman" w:cs="Times New Roman"/>
                <w:bCs/>
                <w:sz w:val="26"/>
                <w:szCs w:val="26"/>
              </w:rPr>
              <w:t>Новопокровський</w:t>
            </w:r>
            <w:proofErr w:type="spellEnd"/>
            <w:r w:rsidRPr="002B700A">
              <w:rPr>
                <w:rFonts w:ascii="Times New Roman" w:eastAsia="Times New Roman" w:hAnsi="Times New Roman" w:cs="Times New Roman"/>
                <w:bCs/>
                <w:sz w:val="26"/>
                <w:szCs w:val="26"/>
              </w:rPr>
              <w:t xml:space="preserve"> заклад дошкільної освіти (ясла-садок)» </w:t>
            </w:r>
          </w:p>
          <w:p w14:paraId="356030C0" w14:textId="77777777" w:rsidR="005A7CFE" w:rsidRPr="002B700A" w:rsidRDefault="005A7CFE" w:rsidP="005A7CFE">
            <w:pPr>
              <w:tabs>
                <w:tab w:val="right" w:pos="290"/>
              </w:tabs>
              <w:rPr>
                <w:rFonts w:ascii="Times New Roman" w:eastAsia="Times New Roman" w:hAnsi="Times New Roman" w:cs="Times New Roman"/>
                <w:bCs/>
                <w:sz w:val="26"/>
                <w:szCs w:val="26"/>
              </w:rPr>
            </w:pPr>
            <w:proofErr w:type="spellStart"/>
            <w:r w:rsidRPr="002B700A">
              <w:rPr>
                <w:rFonts w:ascii="Times New Roman" w:eastAsia="Times New Roman" w:hAnsi="Times New Roman" w:cs="Times New Roman"/>
                <w:bCs/>
                <w:sz w:val="26"/>
                <w:szCs w:val="26"/>
              </w:rPr>
              <w:t>Новоопокровської</w:t>
            </w:r>
            <w:proofErr w:type="spellEnd"/>
            <w:r w:rsidRPr="002B700A">
              <w:rPr>
                <w:rFonts w:ascii="Times New Roman" w:eastAsia="Times New Roman" w:hAnsi="Times New Roman" w:cs="Times New Roman"/>
                <w:bCs/>
                <w:sz w:val="26"/>
                <w:szCs w:val="26"/>
              </w:rPr>
              <w:t xml:space="preserve"> селищної  ради  Чугуївського району Харківської області</w:t>
            </w:r>
          </w:p>
          <w:p w14:paraId="463B14AF" w14:textId="77777777" w:rsidR="005A7CFE" w:rsidRPr="002B700A" w:rsidRDefault="005A7CFE" w:rsidP="005A7CFE">
            <w:pPr>
              <w:tabs>
                <w:tab w:val="right" w:pos="290"/>
              </w:tabs>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від 29.08.2025  № 5</w:t>
            </w:r>
          </w:p>
          <w:p w14:paraId="63955CBB" w14:textId="77777777" w:rsidR="005A7CFE" w:rsidRPr="002B700A" w:rsidRDefault="005A7CFE" w:rsidP="005A7CFE">
            <w:pPr>
              <w:tabs>
                <w:tab w:val="right" w:pos="290"/>
              </w:tabs>
              <w:rPr>
                <w:rFonts w:ascii="Times New Roman" w:eastAsia="Times New Roman" w:hAnsi="Times New Roman" w:cs="Times New Roman"/>
                <w:bCs/>
                <w:sz w:val="26"/>
                <w:szCs w:val="26"/>
              </w:rPr>
            </w:pPr>
            <w:r w:rsidRPr="002B700A">
              <w:rPr>
                <w:rFonts w:ascii="Times New Roman" w:eastAsia="Times New Roman" w:hAnsi="Times New Roman" w:cs="Times New Roman"/>
                <w:bCs/>
                <w:sz w:val="26"/>
                <w:szCs w:val="26"/>
              </w:rPr>
              <w:t>Введено в дію:</w:t>
            </w:r>
          </w:p>
          <w:p w14:paraId="741365FF" w14:textId="77777777" w:rsidR="005A7CFE" w:rsidRPr="002B700A" w:rsidRDefault="005A7CFE" w:rsidP="005A7CFE">
            <w:pPr>
              <w:tabs>
                <w:tab w:val="right" w:pos="290"/>
              </w:tabs>
              <w:rPr>
                <w:rFonts w:ascii="Times New Roman" w:eastAsia="Times New Roman" w:hAnsi="Times New Roman" w:cs="Times New Roman"/>
                <w:bCs/>
                <w:sz w:val="26"/>
                <w:szCs w:val="26"/>
              </w:rPr>
            </w:pPr>
            <w:r w:rsidRPr="002B700A">
              <w:rPr>
                <w:rFonts w:ascii="Times New Roman" w:eastAsia="Times New Roman" w:hAnsi="Times New Roman" w:cs="Times New Roman"/>
                <w:bCs/>
                <w:sz w:val="26"/>
                <w:szCs w:val="26"/>
              </w:rPr>
              <w:t xml:space="preserve">наказ </w:t>
            </w:r>
            <w:r>
              <w:rPr>
                <w:rFonts w:ascii="Times New Roman" w:eastAsia="Times New Roman" w:hAnsi="Times New Roman" w:cs="Times New Roman"/>
                <w:bCs/>
                <w:sz w:val="26"/>
                <w:szCs w:val="26"/>
              </w:rPr>
              <w:t>директора  від 01</w:t>
            </w:r>
            <w:r w:rsidRPr="002B700A">
              <w:rPr>
                <w:rFonts w:ascii="Times New Roman" w:eastAsia="Times New Roman" w:hAnsi="Times New Roman" w:cs="Times New Roman"/>
                <w:bCs/>
                <w:sz w:val="26"/>
                <w:szCs w:val="26"/>
              </w:rPr>
              <w:t>.09</w:t>
            </w:r>
            <w:r>
              <w:rPr>
                <w:rFonts w:ascii="Times New Roman" w:eastAsia="Times New Roman" w:hAnsi="Times New Roman" w:cs="Times New Roman"/>
                <w:bCs/>
                <w:sz w:val="26"/>
                <w:szCs w:val="26"/>
              </w:rPr>
              <w:t>.2025</w:t>
            </w:r>
            <w:r w:rsidRPr="002B700A">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59</w:t>
            </w:r>
          </w:p>
        </w:tc>
      </w:tr>
    </w:tbl>
    <w:p w14:paraId="62EAFF11" w14:textId="77777777" w:rsidR="005A7CFE" w:rsidRPr="00B631DC" w:rsidRDefault="005A7CFE" w:rsidP="005A7CFE">
      <w:pPr>
        <w:shd w:val="clear" w:color="auto" w:fill="FFFFFF"/>
        <w:spacing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rPr>
        <w:t> </w:t>
      </w:r>
    </w:p>
    <w:p w14:paraId="6C480D6F" w14:textId="77777777" w:rsidR="005A7CFE" w:rsidRPr="00B631DC" w:rsidRDefault="005A7CFE" w:rsidP="005A7CFE">
      <w:pPr>
        <w:shd w:val="clear" w:color="auto" w:fill="FFFFFF"/>
        <w:spacing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rPr>
        <w:t> </w:t>
      </w:r>
    </w:p>
    <w:p w14:paraId="2338487F"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4141FCA4"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1B85E484"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7A9C539F"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5A40F964"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09AC4A46"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31AA03D9"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7552B951"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019C5E2D"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626259F2"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48"/>
          <w:szCs w:val="48"/>
        </w:rPr>
      </w:pPr>
    </w:p>
    <w:p w14:paraId="72218901"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48"/>
          <w:szCs w:val="48"/>
        </w:rPr>
        <w:t>ПОЛОЖЕННЯ</w:t>
      </w:r>
    </w:p>
    <w:p w14:paraId="0B91E161"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767FFD02"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про внутрішню систему забезпечення якості освіти</w:t>
      </w:r>
    </w:p>
    <w:p w14:paraId="271A2D77"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в Комунальному закладі </w:t>
      </w:r>
    </w:p>
    <w:p w14:paraId="324EEBE6" w14:textId="77777777" w:rsidR="005A7CFE" w:rsidRPr="00E67CD0"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32"/>
          <w:szCs w:val="32"/>
        </w:rPr>
      </w:pPr>
      <w:r w:rsidRPr="00E67CD0">
        <w:rPr>
          <w:rFonts w:ascii="Times New Roman" w:eastAsia="Times New Roman" w:hAnsi="Times New Roman" w:cs="Times New Roman"/>
          <w:b/>
          <w:bCs/>
          <w:color w:val="000000"/>
          <w:sz w:val="32"/>
          <w:szCs w:val="32"/>
        </w:rPr>
        <w:t>«</w:t>
      </w:r>
      <w:proofErr w:type="spellStart"/>
      <w:r w:rsidRPr="00E67CD0">
        <w:rPr>
          <w:rFonts w:ascii="Times New Roman" w:eastAsia="Times New Roman" w:hAnsi="Times New Roman" w:cs="Times New Roman"/>
          <w:b/>
          <w:bCs/>
          <w:color w:val="000000"/>
          <w:sz w:val="32"/>
          <w:szCs w:val="32"/>
        </w:rPr>
        <w:t>Новопокровський</w:t>
      </w:r>
      <w:proofErr w:type="spellEnd"/>
      <w:r w:rsidRPr="00E67CD0">
        <w:rPr>
          <w:rFonts w:ascii="Times New Roman" w:eastAsia="Times New Roman" w:hAnsi="Times New Roman" w:cs="Times New Roman"/>
          <w:b/>
          <w:bCs/>
          <w:color w:val="000000"/>
          <w:sz w:val="32"/>
          <w:szCs w:val="32"/>
        </w:rPr>
        <w:t xml:space="preserve"> заклад дошкільної освіти (ясла-садок)» </w:t>
      </w:r>
    </w:p>
    <w:p w14:paraId="18BC9CD7" w14:textId="77777777" w:rsidR="005A7CFE"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32"/>
          <w:szCs w:val="32"/>
        </w:rPr>
      </w:pPr>
      <w:proofErr w:type="spellStart"/>
      <w:r w:rsidRPr="00E67CD0">
        <w:rPr>
          <w:rFonts w:ascii="Times New Roman" w:eastAsia="Times New Roman" w:hAnsi="Times New Roman" w:cs="Times New Roman"/>
          <w:b/>
          <w:bCs/>
          <w:color w:val="000000"/>
          <w:sz w:val="32"/>
          <w:szCs w:val="32"/>
        </w:rPr>
        <w:t>Новоопокровської</w:t>
      </w:r>
      <w:proofErr w:type="spellEnd"/>
      <w:r w:rsidRPr="00E67CD0">
        <w:rPr>
          <w:rFonts w:ascii="Times New Roman" w:eastAsia="Times New Roman" w:hAnsi="Times New Roman" w:cs="Times New Roman"/>
          <w:b/>
          <w:bCs/>
          <w:color w:val="000000"/>
          <w:sz w:val="32"/>
          <w:szCs w:val="32"/>
        </w:rPr>
        <w:t xml:space="preserve"> селищної  ради  Чугуївського району</w:t>
      </w:r>
    </w:p>
    <w:p w14:paraId="16D9A61F" w14:textId="77777777" w:rsidR="005A7CFE" w:rsidRPr="00E67CD0" w:rsidRDefault="005A7CFE" w:rsidP="005A7CFE">
      <w:pPr>
        <w:shd w:val="clear" w:color="auto" w:fill="FFFFFF"/>
        <w:spacing w:line="405" w:lineRule="atLeast"/>
        <w:ind w:right="-284" w:firstLine="709"/>
        <w:jc w:val="center"/>
        <w:rPr>
          <w:rFonts w:ascii="Times New Roman" w:eastAsia="Times New Roman" w:hAnsi="Times New Roman" w:cs="Times New Roman"/>
          <w:b/>
          <w:bCs/>
          <w:color w:val="000000"/>
          <w:sz w:val="32"/>
          <w:szCs w:val="32"/>
        </w:rPr>
      </w:pPr>
      <w:r w:rsidRPr="00E67CD0">
        <w:rPr>
          <w:rFonts w:ascii="Times New Roman" w:eastAsia="Times New Roman" w:hAnsi="Times New Roman" w:cs="Times New Roman"/>
          <w:b/>
          <w:bCs/>
          <w:color w:val="000000"/>
          <w:sz w:val="32"/>
          <w:szCs w:val="32"/>
        </w:rPr>
        <w:t xml:space="preserve"> Харківської області</w:t>
      </w:r>
    </w:p>
    <w:p w14:paraId="36C6A7B6"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7E1CD0A6"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327D60D9"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0EF93815"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09E9298A" w14:textId="77777777" w:rsidR="005A7CFE" w:rsidRPr="00B631DC" w:rsidRDefault="005A7CFE" w:rsidP="005A7CFE">
      <w:pPr>
        <w:shd w:val="clear" w:color="auto" w:fill="FFFFFF"/>
        <w:spacing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rPr>
        <w:t> </w:t>
      </w:r>
    </w:p>
    <w:p w14:paraId="700BCFF6" w14:textId="77777777" w:rsidR="00920FAC" w:rsidRDefault="00920FAC">
      <w:pPr>
        <w:pBdr>
          <w:top w:val="nil"/>
          <w:left w:val="nil"/>
          <w:bottom w:val="nil"/>
          <w:right w:val="nil"/>
          <w:between w:val="nil"/>
        </w:pBdr>
        <w:shd w:val="clear" w:color="auto" w:fill="FFFFFF"/>
        <w:jc w:val="center"/>
        <w:rPr>
          <w:rFonts w:ascii="Times New Roman" w:eastAsia="Times New Roman" w:hAnsi="Times New Roman" w:cs="Times New Roman"/>
          <w:noProof/>
          <w:color w:val="0D0D0D"/>
          <w:sz w:val="24"/>
          <w:szCs w:val="24"/>
        </w:rPr>
      </w:pPr>
    </w:p>
    <w:p w14:paraId="5F25CAD2" w14:textId="77777777" w:rsidR="00ED06DD" w:rsidRDefault="00ED06DD">
      <w:pPr>
        <w:pBdr>
          <w:top w:val="nil"/>
          <w:left w:val="nil"/>
          <w:bottom w:val="nil"/>
          <w:right w:val="nil"/>
          <w:between w:val="nil"/>
        </w:pBdr>
        <w:shd w:val="clear" w:color="auto" w:fill="FFFFFF"/>
        <w:jc w:val="center"/>
        <w:rPr>
          <w:rFonts w:ascii="Times New Roman" w:eastAsia="Times New Roman" w:hAnsi="Times New Roman" w:cs="Times New Roman"/>
          <w:noProof/>
          <w:color w:val="0D0D0D"/>
          <w:sz w:val="24"/>
          <w:szCs w:val="24"/>
        </w:rPr>
      </w:pPr>
    </w:p>
    <w:p w14:paraId="5EB50CB4" w14:textId="77777777" w:rsidR="00ED06DD" w:rsidRDefault="00ED06DD">
      <w:pPr>
        <w:pBdr>
          <w:top w:val="nil"/>
          <w:left w:val="nil"/>
          <w:bottom w:val="nil"/>
          <w:right w:val="nil"/>
          <w:between w:val="nil"/>
        </w:pBdr>
        <w:shd w:val="clear" w:color="auto" w:fill="FFFFFF"/>
        <w:jc w:val="center"/>
        <w:rPr>
          <w:rFonts w:ascii="Times New Roman" w:eastAsia="Times New Roman" w:hAnsi="Times New Roman" w:cs="Times New Roman"/>
          <w:noProof/>
          <w:color w:val="0D0D0D"/>
          <w:sz w:val="24"/>
          <w:szCs w:val="24"/>
        </w:rPr>
      </w:pPr>
    </w:p>
    <w:p w14:paraId="0BFA9FBB" w14:textId="0E5DF277" w:rsidR="00ED06DD" w:rsidRPr="00ED06DD" w:rsidRDefault="00ED06DD" w:rsidP="0073403D">
      <w:pPr>
        <w:pBdr>
          <w:left w:val="nil"/>
          <w:bottom w:val="nil"/>
          <w:right w:val="nil"/>
          <w:between w:val="nil"/>
        </w:pBdr>
        <w:shd w:val="clear" w:color="auto" w:fill="FFFFFF"/>
        <w:spacing w:line="360" w:lineRule="auto"/>
        <w:jc w:val="center"/>
        <w:rPr>
          <w:rFonts w:ascii="Times New Roman" w:eastAsia="Times New Roman" w:hAnsi="Times New Roman" w:cs="Times New Roman"/>
          <w:b/>
          <w:bCs/>
          <w:noProof/>
          <w:color w:val="0D0D0D"/>
          <w:sz w:val="28"/>
          <w:szCs w:val="28"/>
        </w:rPr>
      </w:pPr>
    </w:p>
    <w:p w14:paraId="3C58FD6D" w14:textId="6B2025BD" w:rsidR="00026F17" w:rsidRDefault="00026F17">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p>
    <w:p w14:paraId="5A38B7D3" w14:textId="77777777" w:rsidR="001129B0" w:rsidRDefault="001129B0">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p>
    <w:p w14:paraId="4CF0F178" w14:textId="263DA4A6" w:rsidR="005A7CFE" w:rsidRDefault="005A7CFE">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br w:type="page"/>
      </w:r>
    </w:p>
    <w:p w14:paraId="25E24A8D" w14:textId="77777777" w:rsidR="001129B0" w:rsidRDefault="001129B0">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p>
    <w:p w14:paraId="526C5DF0" w14:textId="77777777" w:rsidR="001129B0" w:rsidRDefault="001129B0">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p>
    <w:p w14:paraId="225C95C2" w14:textId="77777777" w:rsidR="008E22BB" w:rsidRDefault="00DF0A3E">
      <w:pPr>
        <w:pBdr>
          <w:top w:val="nil"/>
          <w:left w:val="nil"/>
          <w:bottom w:val="nil"/>
          <w:right w:val="nil"/>
          <w:between w:val="nil"/>
        </w:pBdr>
        <w:shd w:val="clear" w:color="auto" w:fill="FFFFFF"/>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ЗМІСТ</w:t>
      </w:r>
    </w:p>
    <w:p w14:paraId="54E9F796" w14:textId="77777777" w:rsidR="008E22BB" w:rsidRDefault="008E22BB">
      <w:pPr>
        <w:pBdr>
          <w:top w:val="nil"/>
          <w:left w:val="nil"/>
          <w:bottom w:val="nil"/>
          <w:right w:val="nil"/>
          <w:between w:val="nil"/>
        </w:pBdr>
        <w:spacing w:after="160" w:line="259" w:lineRule="auto"/>
        <w:ind w:left="1" w:hanging="3"/>
        <w:jc w:val="center"/>
        <w:rPr>
          <w:rFonts w:ascii="Times New Roman" w:eastAsia="Times New Roman" w:hAnsi="Times New Roman" w:cs="Times New Roman"/>
          <w:b/>
          <w:sz w:val="28"/>
          <w:szCs w:val="28"/>
        </w:rPr>
      </w:pPr>
    </w:p>
    <w:tbl>
      <w:tblPr>
        <w:tblStyle w:val="a5"/>
        <w:tblW w:w="9924" w:type="dxa"/>
        <w:tblInd w:w="-736" w:type="dxa"/>
        <w:tblBorders>
          <w:top w:val="nil"/>
          <w:left w:val="nil"/>
          <w:bottom w:val="nil"/>
          <w:right w:val="nil"/>
          <w:insideH w:val="nil"/>
          <w:insideV w:val="nil"/>
        </w:tblBorders>
        <w:tblLayout w:type="fixed"/>
        <w:tblLook w:val="0400" w:firstRow="0" w:lastRow="0" w:firstColumn="0" w:lastColumn="0" w:noHBand="0" w:noVBand="1"/>
      </w:tblPr>
      <w:tblGrid>
        <w:gridCol w:w="567"/>
        <w:gridCol w:w="8648"/>
        <w:gridCol w:w="709"/>
      </w:tblGrid>
      <w:tr w:rsidR="008E22BB" w14:paraId="0730CBD2" w14:textId="77777777" w:rsidTr="00026F17">
        <w:tc>
          <w:tcPr>
            <w:tcW w:w="567" w:type="dxa"/>
          </w:tcPr>
          <w:p w14:paraId="2ECC139A" w14:textId="77777777" w:rsidR="008E22BB" w:rsidRDefault="00DF0A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І.</w:t>
            </w:r>
          </w:p>
        </w:tc>
        <w:tc>
          <w:tcPr>
            <w:tcW w:w="8648" w:type="dxa"/>
          </w:tcPr>
          <w:p w14:paraId="6618DA2D" w14:textId="77777777" w:rsidR="008E22BB" w:rsidRDefault="00DF0A3E">
            <w:pPr>
              <w:tabs>
                <w:tab w:val="left" w:pos="535"/>
              </w:tabs>
              <w:spacing w:before="74" w:line="276"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ЗАГАЛЬНІ ПОЛОЖЕННЯ………………………………………………</w:t>
            </w:r>
          </w:p>
        </w:tc>
        <w:tc>
          <w:tcPr>
            <w:tcW w:w="709" w:type="dxa"/>
          </w:tcPr>
          <w:p w14:paraId="6276EB61" w14:textId="77777777" w:rsidR="008E22BB" w:rsidRDefault="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p>
        </w:tc>
      </w:tr>
      <w:tr w:rsidR="008E22BB" w14:paraId="03D2B541" w14:textId="77777777" w:rsidTr="00026F17">
        <w:tc>
          <w:tcPr>
            <w:tcW w:w="567" w:type="dxa"/>
          </w:tcPr>
          <w:p w14:paraId="7607FA1F" w14:textId="77777777" w:rsidR="008E22BB" w:rsidRDefault="00DF0A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ІІ</w:t>
            </w:r>
          </w:p>
        </w:tc>
        <w:tc>
          <w:tcPr>
            <w:tcW w:w="8648" w:type="dxa"/>
          </w:tcPr>
          <w:p w14:paraId="2B13785D" w14:textId="77777777" w:rsidR="008E22BB" w:rsidRDefault="00DF0A3E" w:rsidP="004A237F">
            <w:pPr>
              <w:tabs>
                <w:tab w:val="left" w:pos="851"/>
                <w:tab w:val="left" w:pos="1134"/>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ЗАБЕЗПЕЧЕННЯ ФУНКЦІОНУВАННЯ КОМПОНЕНТІВ ВНУТРІШНЬОЇ СИСТЕМИ</w:t>
            </w:r>
            <w:r>
              <w:rPr>
                <w:rFonts w:ascii="Times New Roman" w:eastAsia="Times New Roman" w:hAnsi="Times New Roman" w:cs="Times New Roman"/>
                <w:color w:val="0D0D0D"/>
                <w:sz w:val="24"/>
                <w:szCs w:val="24"/>
              </w:rPr>
              <w:t xml:space="preserve"> ………………………………………..</w:t>
            </w:r>
          </w:p>
        </w:tc>
        <w:tc>
          <w:tcPr>
            <w:tcW w:w="709" w:type="dxa"/>
          </w:tcPr>
          <w:p w14:paraId="24FD606D"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27690ADE"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4</w:t>
            </w:r>
          </w:p>
        </w:tc>
      </w:tr>
      <w:tr w:rsidR="008E22BB" w14:paraId="52DEC0C3" w14:textId="77777777" w:rsidTr="00026F17">
        <w:tc>
          <w:tcPr>
            <w:tcW w:w="567" w:type="dxa"/>
          </w:tcPr>
          <w:p w14:paraId="4580207B" w14:textId="77777777" w:rsidR="008E22BB" w:rsidRDefault="00DF0A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ІІІ.</w:t>
            </w:r>
          </w:p>
        </w:tc>
        <w:tc>
          <w:tcPr>
            <w:tcW w:w="8648" w:type="dxa"/>
          </w:tcPr>
          <w:p w14:paraId="5F6AEC6B" w14:textId="77777777" w:rsidR="008E22BB" w:rsidRDefault="00DF0A3E" w:rsidP="004A237F">
            <w:pPr>
              <w:tabs>
                <w:tab w:val="left" w:pos="735"/>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САМООЦІНЮВАННЯ ОСВІТНІХ І УПРАВЛІНСЬКИХ ПРОЦЕСІВ ТА ФУНКЦІОНУВАННЯ ВС</w:t>
            </w:r>
            <w:r w:rsidR="002A3265">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ЯО………………………………………...</w:t>
            </w:r>
          </w:p>
        </w:tc>
        <w:tc>
          <w:tcPr>
            <w:tcW w:w="709" w:type="dxa"/>
          </w:tcPr>
          <w:p w14:paraId="23FCA7A1"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2EB78E67"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sidR="00632CBC">
              <w:rPr>
                <w:rFonts w:ascii="Times New Roman" w:eastAsia="Times New Roman" w:hAnsi="Times New Roman" w:cs="Times New Roman"/>
                <w:color w:val="0D0D0D"/>
                <w:sz w:val="24"/>
                <w:szCs w:val="24"/>
              </w:rPr>
              <w:t>4</w:t>
            </w:r>
          </w:p>
        </w:tc>
      </w:tr>
      <w:tr w:rsidR="008E22BB" w14:paraId="27EF9E22" w14:textId="77777777" w:rsidTr="00026F17">
        <w:tc>
          <w:tcPr>
            <w:tcW w:w="567" w:type="dxa"/>
          </w:tcPr>
          <w:p w14:paraId="4695CD49" w14:textId="77777777" w:rsidR="008E22BB" w:rsidRDefault="00DF0A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8648" w:type="dxa"/>
          </w:tcPr>
          <w:p w14:paraId="7BF13831" w14:textId="77777777" w:rsidR="008E22BB" w:rsidRDefault="00E241E8" w:rsidP="004A237F">
            <w:pPr>
              <w:tabs>
                <w:tab w:val="left" w:pos="735"/>
              </w:tabs>
              <w:spacing w:line="276" w:lineRule="auto"/>
              <w:rPr>
                <w:rFonts w:ascii="Times New Roman" w:eastAsia="Times New Roman" w:hAnsi="Times New Roman" w:cs="Times New Roman"/>
                <w:color w:val="000000"/>
                <w:sz w:val="24"/>
                <w:szCs w:val="24"/>
              </w:rPr>
            </w:pPr>
            <w:r w:rsidRPr="00E241E8">
              <w:rPr>
                <w:rFonts w:ascii="Times New Roman" w:eastAsia="Times New Roman" w:hAnsi="Times New Roman" w:cs="Times New Roman"/>
                <w:sz w:val="24"/>
                <w:szCs w:val="24"/>
              </w:rPr>
              <w:t xml:space="preserve">УЗАГАЛЬНЕННЯ РЕЗУЛЬТАТІВ ОЦІНЮВАННЯ, ВИЗНАЧЕННЯ РІВНІВ ОСВІТНІХ ТА УПРАВЛІНСЬКИХ ПРОЦЕСІВ </w:t>
            </w:r>
            <w:r w:rsidR="00DF0A3E">
              <w:rPr>
                <w:rFonts w:ascii="Times New Roman" w:eastAsia="Times New Roman" w:hAnsi="Times New Roman" w:cs="Times New Roman"/>
                <w:sz w:val="24"/>
                <w:szCs w:val="24"/>
              </w:rPr>
              <w:t>….</w:t>
            </w:r>
          </w:p>
        </w:tc>
        <w:tc>
          <w:tcPr>
            <w:tcW w:w="709" w:type="dxa"/>
          </w:tcPr>
          <w:p w14:paraId="7005A55C"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23A5BA7A"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sidR="00632CBC">
              <w:rPr>
                <w:rFonts w:ascii="Times New Roman" w:eastAsia="Times New Roman" w:hAnsi="Times New Roman" w:cs="Times New Roman"/>
                <w:color w:val="0D0D0D"/>
                <w:sz w:val="24"/>
                <w:szCs w:val="24"/>
              </w:rPr>
              <w:t>5</w:t>
            </w:r>
          </w:p>
        </w:tc>
      </w:tr>
      <w:tr w:rsidR="008E22BB" w14:paraId="16010479" w14:textId="77777777" w:rsidTr="00026F17">
        <w:tc>
          <w:tcPr>
            <w:tcW w:w="567" w:type="dxa"/>
          </w:tcPr>
          <w:p w14:paraId="2E924097" w14:textId="77777777" w:rsidR="008E22BB" w:rsidRDefault="00DF0A3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8648" w:type="dxa"/>
          </w:tcPr>
          <w:p w14:paraId="3BC4AA36" w14:textId="77777777" w:rsidR="008E22BB" w:rsidRDefault="00E241E8" w:rsidP="004A237F">
            <w:pPr>
              <w:tabs>
                <w:tab w:val="left" w:pos="735"/>
              </w:tabs>
              <w:spacing w:line="276" w:lineRule="auto"/>
              <w:rPr>
                <w:rFonts w:ascii="Times New Roman" w:eastAsia="Times New Roman" w:hAnsi="Times New Roman" w:cs="Times New Roman"/>
                <w:sz w:val="24"/>
                <w:szCs w:val="24"/>
              </w:rPr>
            </w:pPr>
            <w:r w:rsidRPr="00E241E8">
              <w:rPr>
                <w:rFonts w:ascii="Times New Roman" w:eastAsia="Times New Roman" w:hAnsi="Times New Roman" w:cs="Times New Roman"/>
                <w:sz w:val="24"/>
                <w:szCs w:val="24"/>
              </w:rPr>
              <w:t>ЗВІТ ПРО РЕЗУЛЬТАТИ САМООЦІНЮВАННЯ ТА НАПРЯМИ ВДОСКОНАЛЕННЯ</w:t>
            </w:r>
          </w:p>
        </w:tc>
        <w:tc>
          <w:tcPr>
            <w:tcW w:w="709" w:type="dxa"/>
          </w:tcPr>
          <w:p w14:paraId="02C2ACCB"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16B8CB1"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sidR="00632CBC">
              <w:rPr>
                <w:rFonts w:ascii="Times New Roman" w:eastAsia="Times New Roman" w:hAnsi="Times New Roman" w:cs="Times New Roman"/>
                <w:color w:val="0D0D0D"/>
                <w:sz w:val="24"/>
                <w:szCs w:val="24"/>
              </w:rPr>
              <w:t>6</w:t>
            </w:r>
          </w:p>
        </w:tc>
      </w:tr>
      <w:tr w:rsidR="008E22BB" w14:paraId="4433DA88" w14:textId="77777777" w:rsidTr="00026F17">
        <w:tc>
          <w:tcPr>
            <w:tcW w:w="567" w:type="dxa"/>
          </w:tcPr>
          <w:p w14:paraId="401559D6"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0E244330"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ДОДАТКИ…………………………………………………………………..</w:t>
            </w:r>
          </w:p>
        </w:tc>
        <w:tc>
          <w:tcPr>
            <w:tcW w:w="709" w:type="dxa"/>
          </w:tcPr>
          <w:p w14:paraId="20324954"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tc>
      </w:tr>
      <w:tr w:rsidR="008E22BB" w14:paraId="497D5DBF" w14:textId="77777777" w:rsidTr="00026F17">
        <w:tc>
          <w:tcPr>
            <w:tcW w:w="567" w:type="dxa"/>
          </w:tcPr>
          <w:p w14:paraId="14536408"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5E314B77" w14:textId="77777777" w:rsidR="008E22BB" w:rsidRDefault="00DF0A3E" w:rsidP="004A237F">
            <w:pPr>
              <w:tabs>
                <w:tab w:val="left" w:pos="735"/>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Дод</w:t>
            </w:r>
            <w:r w:rsidR="002A3265">
              <w:rPr>
                <w:rFonts w:ascii="Times New Roman" w:eastAsia="Times New Roman" w:hAnsi="Times New Roman" w:cs="Times New Roman"/>
                <w:color w:val="0D0D0D"/>
                <w:sz w:val="24"/>
                <w:szCs w:val="24"/>
              </w:rPr>
              <w:t xml:space="preserve">аток </w:t>
            </w:r>
            <w:r>
              <w:rPr>
                <w:rFonts w:ascii="Times New Roman" w:eastAsia="Times New Roman" w:hAnsi="Times New Roman" w:cs="Times New Roman"/>
                <w:color w:val="0D0D0D"/>
                <w:sz w:val="24"/>
                <w:szCs w:val="24"/>
              </w:rPr>
              <w:t xml:space="preserve">1. </w:t>
            </w:r>
            <w:r w:rsidR="002A3265" w:rsidRPr="002A3265">
              <w:rPr>
                <w:rFonts w:ascii="Times New Roman" w:eastAsia="Times New Roman" w:hAnsi="Times New Roman" w:cs="Times New Roman"/>
                <w:sz w:val="24"/>
                <w:szCs w:val="24"/>
              </w:rPr>
              <w:t xml:space="preserve">Орієнтовний план самооцінювання </w:t>
            </w:r>
            <w:r w:rsidR="002A3265">
              <w:rPr>
                <w:rFonts w:ascii="Times New Roman" w:eastAsia="Times New Roman" w:hAnsi="Times New Roman" w:cs="Times New Roman"/>
                <w:sz w:val="24"/>
                <w:szCs w:val="24"/>
              </w:rPr>
              <w:t>З</w:t>
            </w:r>
            <w:r w:rsidR="002A3265" w:rsidRPr="002A3265">
              <w:rPr>
                <w:rFonts w:ascii="Times New Roman" w:eastAsia="Times New Roman" w:hAnsi="Times New Roman" w:cs="Times New Roman"/>
                <w:sz w:val="24"/>
                <w:szCs w:val="24"/>
              </w:rPr>
              <w:t>ДО</w:t>
            </w:r>
            <w:r>
              <w:rPr>
                <w:rFonts w:ascii="Times New Roman" w:eastAsia="Times New Roman" w:hAnsi="Times New Roman" w:cs="Times New Roman"/>
                <w:sz w:val="24"/>
                <w:szCs w:val="24"/>
              </w:rPr>
              <w:t>………………………………………………………………</w:t>
            </w:r>
          </w:p>
        </w:tc>
        <w:tc>
          <w:tcPr>
            <w:tcW w:w="709" w:type="dxa"/>
          </w:tcPr>
          <w:p w14:paraId="2428F5CA"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526A0CE4"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sidR="00632CBC">
              <w:rPr>
                <w:rFonts w:ascii="Times New Roman" w:eastAsia="Times New Roman" w:hAnsi="Times New Roman" w:cs="Times New Roman"/>
                <w:color w:val="0D0D0D"/>
                <w:sz w:val="24"/>
                <w:szCs w:val="24"/>
              </w:rPr>
              <w:t>7</w:t>
            </w:r>
          </w:p>
        </w:tc>
      </w:tr>
      <w:tr w:rsidR="008E22BB" w14:paraId="1111D5F7" w14:textId="77777777" w:rsidTr="00026F17">
        <w:tc>
          <w:tcPr>
            <w:tcW w:w="567" w:type="dxa"/>
          </w:tcPr>
          <w:p w14:paraId="698236D6"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437E9066" w14:textId="77777777" w:rsidR="008E22BB" w:rsidRDefault="00DF0A3E" w:rsidP="004A237F">
            <w:pPr>
              <w:tabs>
                <w:tab w:val="left" w:pos="735"/>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Додаток 2. </w:t>
            </w:r>
            <w:r w:rsidR="002A3265" w:rsidRPr="002A3265">
              <w:rPr>
                <w:rFonts w:ascii="Times New Roman" w:eastAsia="Times New Roman" w:hAnsi="Times New Roman" w:cs="Times New Roman"/>
                <w:sz w:val="24"/>
                <w:szCs w:val="24"/>
              </w:rPr>
              <w:t>Рівні самооцінювання</w:t>
            </w:r>
            <w:r w:rsidR="002A3265">
              <w:rPr>
                <w:rFonts w:ascii="Times New Roman" w:eastAsia="Times New Roman" w:hAnsi="Times New Roman" w:cs="Times New Roman"/>
                <w:sz w:val="24"/>
                <w:szCs w:val="24"/>
              </w:rPr>
              <w:t xml:space="preserve"> </w:t>
            </w:r>
            <w:r w:rsidR="002A3265" w:rsidRPr="002A3265">
              <w:rPr>
                <w:rFonts w:ascii="Times New Roman" w:eastAsia="Times New Roman" w:hAnsi="Times New Roman" w:cs="Times New Roman"/>
                <w:sz w:val="24"/>
                <w:szCs w:val="24"/>
              </w:rPr>
              <w:t>дотримання вимог освітніх і управлінських процесів у ЗДО</w:t>
            </w:r>
            <w:r>
              <w:rPr>
                <w:rFonts w:ascii="Times New Roman" w:eastAsia="Times New Roman" w:hAnsi="Times New Roman" w:cs="Times New Roman"/>
                <w:sz w:val="24"/>
                <w:szCs w:val="24"/>
              </w:rPr>
              <w:t>…………………………………………….</w:t>
            </w:r>
          </w:p>
        </w:tc>
        <w:tc>
          <w:tcPr>
            <w:tcW w:w="709" w:type="dxa"/>
          </w:tcPr>
          <w:p w14:paraId="69767F08"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1F437EB"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18</w:t>
            </w:r>
          </w:p>
        </w:tc>
      </w:tr>
      <w:tr w:rsidR="008E22BB" w14:paraId="220BE0FC" w14:textId="77777777" w:rsidTr="00026F17">
        <w:tc>
          <w:tcPr>
            <w:tcW w:w="567" w:type="dxa"/>
          </w:tcPr>
          <w:p w14:paraId="744A22EC"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5B2A9F6F" w14:textId="77777777" w:rsidR="008E22BB" w:rsidRDefault="00DF0A3E" w:rsidP="004A237F">
            <w:pPr>
              <w:tabs>
                <w:tab w:val="left" w:pos="735"/>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 xml:space="preserve">Додаток 3. </w:t>
            </w:r>
            <w:r w:rsidR="002A3265" w:rsidRPr="002A3265">
              <w:rPr>
                <w:rFonts w:ascii="Times New Roman" w:eastAsia="Times New Roman" w:hAnsi="Times New Roman" w:cs="Times New Roman"/>
                <w:sz w:val="24"/>
                <w:szCs w:val="24"/>
              </w:rPr>
              <w:t xml:space="preserve">Компоненти внутрішньої системи забезпечення якості освіти ЗДО </w:t>
            </w:r>
            <w:r>
              <w:rPr>
                <w:rFonts w:ascii="Times New Roman" w:eastAsia="Times New Roman" w:hAnsi="Times New Roman" w:cs="Times New Roman"/>
                <w:sz w:val="24"/>
                <w:szCs w:val="24"/>
              </w:rPr>
              <w:t>……………………………………………..</w:t>
            </w:r>
          </w:p>
        </w:tc>
        <w:tc>
          <w:tcPr>
            <w:tcW w:w="709" w:type="dxa"/>
          </w:tcPr>
          <w:p w14:paraId="0D334E27"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449E612"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19</w:t>
            </w:r>
          </w:p>
        </w:tc>
      </w:tr>
      <w:tr w:rsidR="008E22BB" w14:paraId="35EDF9E1" w14:textId="77777777" w:rsidTr="00026F17">
        <w:tc>
          <w:tcPr>
            <w:tcW w:w="567" w:type="dxa"/>
          </w:tcPr>
          <w:p w14:paraId="3CC2EFF9"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1D7D07CA" w14:textId="77777777" w:rsidR="008E22BB" w:rsidRDefault="00DF0A3E" w:rsidP="004A237F">
            <w:pPr>
              <w:tabs>
                <w:tab w:val="left" w:pos="735"/>
              </w:tabs>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 I.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tc>
        <w:tc>
          <w:tcPr>
            <w:tcW w:w="709" w:type="dxa"/>
          </w:tcPr>
          <w:p w14:paraId="60A08C2D"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A2E723E"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32E16A79"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CBE7568"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1AADB45"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12AA9A4B"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20</w:t>
            </w:r>
          </w:p>
        </w:tc>
      </w:tr>
      <w:tr w:rsidR="008E22BB" w14:paraId="510FB3C8" w14:textId="77777777" w:rsidTr="00026F17">
        <w:tc>
          <w:tcPr>
            <w:tcW w:w="567" w:type="dxa"/>
          </w:tcPr>
          <w:p w14:paraId="0597F3ED"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31756DA4"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5</w:t>
            </w:r>
            <w:r>
              <w:rPr>
                <w:rFonts w:ascii="Times New Roman" w:eastAsia="Times New Roman" w:hAnsi="Times New Roman" w:cs="Times New Roman"/>
                <w:sz w:val="24"/>
                <w:szCs w:val="24"/>
              </w:rPr>
              <w:t>. ІІ. Компонент «Організація освітнього процесу з урахуванням індивідуальних особливостей, потреб і можливостей кожного вихованця»………………………………………………………</w:t>
            </w:r>
          </w:p>
        </w:tc>
        <w:tc>
          <w:tcPr>
            <w:tcW w:w="709" w:type="dxa"/>
          </w:tcPr>
          <w:p w14:paraId="00FBFC4E"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5E0AFA00"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6625BEA5"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26</w:t>
            </w:r>
          </w:p>
        </w:tc>
      </w:tr>
      <w:tr w:rsidR="008E22BB" w14:paraId="4E48E3B2" w14:textId="77777777" w:rsidTr="00026F17">
        <w:tc>
          <w:tcPr>
            <w:tcW w:w="567" w:type="dxa"/>
          </w:tcPr>
          <w:p w14:paraId="6270D273"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1D467AF8"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 xml:space="preserve">6.     III компонент </w:t>
            </w:r>
            <w:r>
              <w:rPr>
                <w:rFonts w:ascii="Times New Roman" w:eastAsia="Times New Roman" w:hAnsi="Times New Roman" w:cs="Times New Roman"/>
                <w:sz w:val="24"/>
                <w:szCs w:val="24"/>
              </w:rPr>
              <w:t xml:space="preserve"> «Формування кадрового складу, </w:t>
            </w:r>
            <w:r w:rsidR="002A3265">
              <w:rPr>
                <w:rFonts w:ascii="Times New Roman" w:eastAsia="Times New Roman" w:hAnsi="Times New Roman" w:cs="Times New Roman"/>
                <w:sz w:val="24"/>
                <w:szCs w:val="24"/>
              </w:rPr>
              <w:t>п</w:t>
            </w:r>
            <w:r>
              <w:rPr>
                <w:rFonts w:ascii="Times New Roman" w:eastAsia="Times New Roman" w:hAnsi="Times New Roman" w:cs="Times New Roman"/>
                <w:sz w:val="24"/>
                <w:szCs w:val="24"/>
              </w:rPr>
              <w:t>ідвищення кваліфікації педагогічних працівників»…………………….</w:t>
            </w:r>
          </w:p>
        </w:tc>
        <w:tc>
          <w:tcPr>
            <w:tcW w:w="709" w:type="dxa"/>
          </w:tcPr>
          <w:p w14:paraId="33E832DE"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6DF44005"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29</w:t>
            </w:r>
          </w:p>
        </w:tc>
      </w:tr>
      <w:tr w:rsidR="008E22BB" w14:paraId="199A0B26" w14:textId="77777777" w:rsidTr="00026F17">
        <w:tc>
          <w:tcPr>
            <w:tcW w:w="567" w:type="dxa"/>
          </w:tcPr>
          <w:p w14:paraId="5D540272"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7AEEC6FF"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2A32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 Компонент «Забезпечення ефективності професійної діяльності, сприяння професійному розвитку педагогічних працівників»………………………………………………………………...</w:t>
            </w:r>
          </w:p>
        </w:tc>
        <w:tc>
          <w:tcPr>
            <w:tcW w:w="709" w:type="dxa"/>
          </w:tcPr>
          <w:p w14:paraId="355520F2"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1DDDA494"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5AFF923D" w14:textId="77777777" w:rsidR="008E22BB" w:rsidRDefault="00DF0A3E">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w:t>
            </w:r>
          </w:p>
        </w:tc>
      </w:tr>
      <w:tr w:rsidR="008E22BB" w14:paraId="7F9C5712" w14:textId="77777777" w:rsidTr="00026F17">
        <w:tc>
          <w:tcPr>
            <w:tcW w:w="567" w:type="dxa"/>
          </w:tcPr>
          <w:p w14:paraId="45AA743D"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373A3448" w14:textId="77777777" w:rsidR="008E22BB" w:rsidRDefault="00DF0A3E" w:rsidP="004A237F">
            <w:pPr>
              <w:tabs>
                <w:tab w:val="left" w:pos="735"/>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8</w:t>
            </w:r>
            <w:r>
              <w:rPr>
                <w:rFonts w:ascii="Times New Roman" w:eastAsia="Times New Roman" w:hAnsi="Times New Roman" w:cs="Times New Roman"/>
                <w:sz w:val="24"/>
                <w:szCs w:val="24"/>
              </w:rPr>
              <w:t>. V. Компонент «Формування культури академічної доброчесності»……………………………………………………………...</w:t>
            </w:r>
          </w:p>
        </w:tc>
        <w:tc>
          <w:tcPr>
            <w:tcW w:w="709" w:type="dxa"/>
          </w:tcPr>
          <w:p w14:paraId="4EF48C1E"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16B02C33"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r w:rsidR="00632CBC">
              <w:rPr>
                <w:rFonts w:ascii="Times New Roman" w:eastAsia="Times New Roman" w:hAnsi="Times New Roman" w:cs="Times New Roman"/>
                <w:color w:val="0D0D0D"/>
                <w:sz w:val="24"/>
                <w:szCs w:val="24"/>
              </w:rPr>
              <w:t>4</w:t>
            </w:r>
          </w:p>
        </w:tc>
      </w:tr>
      <w:tr w:rsidR="008E22BB" w14:paraId="44217D4C" w14:textId="77777777" w:rsidTr="00026F17">
        <w:tc>
          <w:tcPr>
            <w:tcW w:w="567" w:type="dxa"/>
          </w:tcPr>
          <w:p w14:paraId="2BC556BC"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4C9D3440" w14:textId="77777777" w:rsidR="008E22BB" w:rsidRDefault="002A3265"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9</w:t>
            </w:r>
            <w:r w:rsidR="00DF0A3E">
              <w:rPr>
                <w:rFonts w:ascii="Times New Roman" w:eastAsia="Times New Roman" w:hAnsi="Times New Roman" w:cs="Times New Roman"/>
                <w:sz w:val="24"/>
                <w:szCs w:val="24"/>
              </w:rPr>
              <w:t>. VI. Компонент «Забезпечення ефективної системи управління»…………………………………………………………………</w:t>
            </w:r>
          </w:p>
        </w:tc>
        <w:tc>
          <w:tcPr>
            <w:tcW w:w="709" w:type="dxa"/>
          </w:tcPr>
          <w:p w14:paraId="45EA5FCE"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4B6A3289"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r w:rsidR="00632CBC">
              <w:rPr>
                <w:rFonts w:ascii="Times New Roman" w:eastAsia="Times New Roman" w:hAnsi="Times New Roman" w:cs="Times New Roman"/>
                <w:color w:val="0D0D0D"/>
                <w:sz w:val="24"/>
                <w:szCs w:val="24"/>
              </w:rPr>
              <w:t>5</w:t>
            </w:r>
          </w:p>
        </w:tc>
      </w:tr>
      <w:tr w:rsidR="008E22BB" w14:paraId="0EACD94D" w14:textId="77777777" w:rsidTr="00026F17">
        <w:tc>
          <w:tcPr>
            <w:tcW w:w="567" w:type="dxa"/>
          </w:tcPr>
          <w:p w14:paraId="53D0AA0B"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0718553F"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10</w:t>
            </w:r>
            <w:r>
              <w:rPr>
                <w:rFonts w:ascii="Times New Roman" w:eastAsia="Times New Roman" w:hAnsi="Times New Roman" w:cs="Times New Roman"/>
                <w:sz w:val="24"/>
                <w:szCs w:val="24"/>
              </w:rPr>
              <w:t>. VII. Компонент: «Формування внутрішньої системи моніторингу якості освіти та якості освітньої діяльності»……………….</w:t>
            </w:r>
          </w:p>
        </w:tc>
        <w:tc>
          <w:tcPr>
            <w:tcW w:w="709" w:type="dxa"/>
          </w:tcPr>
          <w:p w14:paraId="4B8AFEEB"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2E625D95" w14:textId="77777777" w:rsidR="008E22BB" w:rsidRDefault="00DF0A3E" w:rsidP="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r w:rsidR="00632CBC">
              <w:rPr>
                <w:rFonts w:ascii="Times New Roman" w:eastAsia="Times New Roman" w:hAnsi="Times New Roman" w:cs="Times New Roman"/>
                <w:color w:val="0D0D0D"/>
                <w:sz w:val="24"/>
                <w:szCs w:val="24"/>
              </w:rPr>
              <w:t>9</w:t>
            </w:r>
          </w:p>
        </w:tc>
      </w:tr>
      <w:tr w:rsidR="008E22BB" w14:paraId="2E1F694D" w14:textId="77777777" w:rsidTr="00026F17">
        <w:tc>
          <w:tcPr>
            <w:tcW w:w="567" w:type="dxa"/>
          </w:tcPr>
          <w:p w14:paraId="18190CFB"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1413C0E5" w14:textId="77777777" w:rsidR="008E22BB" w:rsidRDefault="00DF0A3E" w:rsidP="004A237F">
            <w:pPr>
              <w:tabs>
                <w:tab w:val="left" w:pos="735"/>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w:t>
            </w:r>
            <w:r w:rsidR="002A3265">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Pr>
                <w:rFonts w:ascii="Times New Roman" w:eastAsia="Times New Roman" w:hAnsi="Times New Roman" w:cs="Times New Roman"/>
                <w:color w:val="0D0D0D"/>
                <w:sz w:val="24"/>
                <w:szCs w:val="24"/>
              </w:rPr>
              <w:t xml:space="preserve"> Рекомендована структура звіту про результати самооцінювання внутрішньої системи забезпечення якості освіти………………………………………………………………………..</w:t>
            </w:r>
          </w:p>
        </w:tc>
        <w:tc>
          <w:tcPr>
            <w:tcW w:w="709" w:type="dxa"/>
          </w:tcPr>
          <w:p w14:paraId="54DBBE26"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0D1A910C"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p w14:paraId="4F3B39A6" w14:textId="77777777" w:rsidR="008E22BB" w:rsidRDefault="00632CBC">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40</w:t>
            </w:r>
          </w:p>
        </w:tc>
      </w:tr>
      <w:tr w:rsidR="008E22BB" w14:paraId="57D4501F" w14:textId="77777777" w:rsidTr="00026F17">
        <w:tc>
          <w:tcPr>
            <w:tcW w:w="567" w:type="dxa"/>
          </w:tcPr>
          <w:p w14:paraId="06177A34" w14:textId="77777777" w:rsidR="008E22BB" w:rsidRDefault="008E22BB">
            <w:pPr>
              <w:spacing w:line="276" w:lineRule="auto"/>
              <w:rPr>
                <w:rFonts w:ascii="Times New Roman" w:eastAsia="Times New Roman" w:hAnsi="Times New Roman" w:cs="Times New Roman"/>
                <w:sz w:val="24"/>
                <w:szCs w:val="24"/>
              </w:rPr>
            </w:pPr>
          </w:p>
        </w:tc>
        <w:tc>
          <w:tcPr>
            <w:tcW w:w="8648" w:type="dxa"/>
          </w:tcPr>
          <w:p w14:paraId="4DB7DE74" w14:textId="77777777" w:rsidR="008E22BB" w:rsidRDefault="008E22BB">
            <w:pPr>
              <w:tabs>
                <w:tab w:val="left" w:pos="735"/>
              </w:tabs>
              <w:spacing w:line="276" w:lineRule="auto"/>
              <w:jc w:val="both"/>
              <w:rPr>
                <w:rFonts w:ascii="Times New Roman" w:eastAsia="Times New Roman" w:hAnsi="Times New Roman" w:cs="Times New Roman"/>
                <w:sz w:val="24"/>
                <w:szCs w:val="24"/>
              </w:rPr>
            </w:pPr>
          </w:p>
        </w:tc>
        <w:tc>
          <w:tcPr>
            <w:tcW w:w="709" w:type="dxa"/>
          </w:tcPr>
          <w:p w14:paraId="21DDDF82" w14:textId="77777777" w:rsidR="008E22BB" w:rsidRDefault="008E22BB">
            <w:pPr>
              <w:pBdr>
                <w:top w:val="nil"/>
                <w:left w:val="nil"/>
                <w:bottom w:val="nil"/>
                <w:right w:val="nil"/>
                <w:between w:val="nil"/>
              </w:pBdr>
              <w:spacing w:line="276" w:lineRule="auto"/>
              <w:ind w:left="1" w:hanging="3"/>
              <w:jc w:val="center"/>
              <w:rPr>
                <w:rFonts w:ascii="Times New Roman" w:eastAsia="Times New Roman" w:hAnsi="Times New Roman" w:cs="Times New Roman"/>
                <w:color w:val="0D0D0D"/>
                <w:sz w:val="24"/>
                <w:szCs w:val="24"/>
              </w:rPr>
            </w:pPr>
          </w:p>
        </w:tc>
      </w:tr>
    </w:tbl>
    <w:p w14:paraId="0712A38F" w14:textId="77777777" w:rsidR="008E22BB" w:rsidRDefault="008E22BB">
      <w:pPr>
        <w:pBdr>
          <w:top w:val="nil"/>
          <w:left w:val="nil"/>
          <w:bottom w:val="nil"/>
          <w:right w:val="nil"/>
          <w:between w:val="nil"/>
        </w:pBdr>
        <w:shd w:val="clear" w:color="auto" w:fill="FFFFFF"/>
        <w:spacing w:line="276" w:lineRule="auto"/>
        <w:ind w:right="-284"/>
        <w:rPr>
          <w:rFonts w:ascii="Times New Roman" w:eastAsia="Times New Roman" w:hAnsi="Times New Roman" w:cs="Times New Roman"/>
          <w:color w:val="0D0D0D"/>
          <w:sz w:val="28"/>
          <w:szCs w:val="28"/>
        </w:rPr>
      </w:pPr>
    </w:p>
    <w:p w14:paraId="711966CF" w14:textId="77777777" w:rsidR="00026F17" w:rsidRDefault="00026F17">
      <w:pPr>
        <w:pBdr>
          <w:top w:val="nil"/>
          <w:left w:val="nil"/>
          <w:bottom w:val="nil"/>
          <w:right w:val="nil"/>
          <w:between w:val="nil"/>
        </w:pBdr>
        <w:shd w:val="clear" w:color="auto" w:fill="FFFFFF"/>
        <w:spacing w:line="276" w:lineRule="auto"/>
        <w:ind w:right="-284"/>
        <w:rPr>
          <w:rFonts w:ascii="Times New Roman" w:eastAsia="Times New Roman" w:hAnsi="Times New Roman" w:cs="Times New Roman"/>
          <w:color w:val="0D0D0D"/>
          <w:sz w:val="28"/>
          <w:szCs w:val="28"/>
        </w:rPr>
      </w:pPr>
    </w:p>
    <w:p w14:paraId="768A0670" w14:textId="77777777" w:rsidR="00026F17" w:rsidRPr="00026F17" w:rsidRDefault="00026F17" w:rsidP="00026F17">
      <w:pPr>
        <w:pBdr>
          <w:top w:val="nil"/>
          <w:left w:val="nil"/>
          <w:bottom w:val="nil"/>
          <w:right w:val="nil"/>
          <w:between w:val="nil"/>
        </w:pBdr>
        <w:shd w:val="clear" w:color="auto" w:fill="FFFFFF"/>
        <w:ind w:left="567" w:right="-284"/>
        <w:rPr>
          <w:rFonts w:ascii="Times New Roman" w:eastAsia="Times New Roman" w:hAnsi="Times New Roman" w:cs="Times New Roman"/>
          <w:color w:val="000000"/>
          <w:sz w:val="24"/>
          <w:szCs w:val="24"/>
        </w:rPr>
      </w:pPr>
    </w:p>
    <w:p w14:paraId="2825DE9D" w14:textId="77777777" w:rsidR="008E22BB" w:rsidRDefault="00DF0A3E">
      <w:pPr>
        <w:numPr>
          <w:ilvl w:val="0"/>
          <w:numId w:val="1"/>
        </w:numPr>
        <w:pBdr>
          <w:top w:val="nil"/>
          <w:left w:val="nil"/>
          <w:bottom w:val="nil"/>
          <w:right w:val="nil"/>
          <w:between w:val="nil"/>
        </w:pBdr>
        <w:shd w:val="clear" w:color="auto" w:fill="FFFFFF"/>
        <w:ind w:left="0" w:right="-284"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ЗАГАЛЬНІ ПОЛОЖЕННЯ</w:t>
      </w:r>
    </w:p>
    <w:p w14:paraId="4FDA047A" w14:textId="6886B95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Це Положення про внутрішню систему забезпечення якості освіти </w:t>
      </w:r>
      <w:r w:rsidR="005A7CFE">
        <w:rPr>
          <w:rFonts w:ascii="Times New Roman" w:eastAsia="Times New Roman" w:hAnsi="Times New Roman" w:cs="Times New Roman"/>
          <w:bCs/>
          <w:sz w:val="24"/>
          <w:szCs w:val="24"/>
        </w:rPr>
        <w:t>Комунального закладу</w:t>
      </w:r>
      <w:r w:rsidR="005A7CFE" w:rsidRPr="003A7AF2">
        <w:rPr>
          <w:rFonts w:ascii="Times New Roman" w:eastAsia="Times New Roman" w:hAnsi="Times New Roman" w:cs="Times New Roman"/>
          <w:bCs/>
          <w:sz w:val="24"/>
          <w:szCs w:val="24"/>
        </w:rPr>
        <w:t xml:space="preserve"> «</w:t>
      </w:r>
      <w:proofErr w:type="spellStart"/>
      <w:r w:rsidR="005A7CFE" w:rsidRPr="003A7AF2">
        <w:rPr>
          <w:rFonts w:ascii="Times New Roman" w:eastAsia="Times New Roman" w:hAnsi="Times New Roman" w:cs="Times New Roman"/>
          <w:bCs/>
          <w:sz w:val="24"/>
          <w:szCs w:val="24"/>
        </w:rPr>
        <w:t>Новопокровський</w:t>
      </w:r>
      <w:proofErr w:type="spellEnd"/>
      <w:r w:rsidR="005A7CFE" w:rsidRPr="003A7AF2">
        <w:rPr>
          <w:rFonts w:ascii="Times New Roman" w:eastAsia="Times New Roman" w:hAnsi="Times New Roman" w:cs="Times New Roman"/>
          <w:bCs/>
          <w:sz w:val="24"/>
          <w:szCs w:val="24"/>
        </w:rPr>
        <w:t xml:space="preserve"> заклад дошк</w:t>
      </w:r>
      <w:r w:rsidR="00D43163">
        <w:rPr>
          <w:rFonts w:ascii="Times New Roman" w:eastAsia="Times New Roman" w:hAnsi="Times New Roman" w:cs="Times New Roman"/>
          <w:bCs/>
          <w:sz w:val="24"/>
          <w:szCs w:val="24"/>
        </w:rPr>
        <w:t>ільної освіти (ясла-садок)» Нов</w:t>
      </w:r>
      <w:r w:rsidR="005A7CFE" w:rsidRPr="003A7AF2">
        <w:rPr>
          <w:rFonts w:ascii="Times New Roman" w:eastAsia="Times New Roman" w:hAnsi="Times New Roman" w:cs="Times New Roman"/>
          <w:bCs/>
          <w:sz w:val="24"/>
          <w:szCs w:val="24"/>
        </w:rPr>
        <w:t xml:space="preserve">опокровської селищної  ради  Чугуївського району Харківської області </w:t>
      </w:r>
      <w:r>
        <w:rPr>
          <w:rFonts w:ascii="Times New Roman" w:eastAsia="Times New Roman" w:hAnsi="Times New Roman" w:cs="Times New Roman"/>
          <w:sz w:val="24"/>
          <w:szCs w:val="24"/>
        </w:rPr>
        <w:t xml:space="preserve">(далі — Положення, ЗДО) розроблено відповідно до: </w:t>
      </w:r>
      <w:bookmarkStart w:id="0" w:name="_Hlk210036617"/>
      <w:r>
        <w:rPr>
          <w:rFonts w:ascii="Times New Roman" w:eastAsia="Times New Roman" w:hAnsi="Times New Roman" w:cs="Times New Roman"/>
          <w:sz w:val="24"/>
          <w:szCs w:val="24"/>
        </w:rPr>
        <w:t>Закону України «Про освіту»; Закону України «Про дошкільну освіту» (статті 5, 41 у редакції від 06.06.2024 № 3788-ІХ); Положення про Міністерство освіти і науки України, затвердженого постановою Кабінету Міністрів України від 16.10.2014 № 630 (у редакції, чинній станом на 2025 рік); Методичних рекомендацій з питань формування та функціонування внутрішньої системи забезпечення якості освіти в закладах дошкільної освіти, затверджених наказом МОН України від 04.03.2025 №</w:t>
      </w:r>
      <w:r w:rsidR="00D7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407</w:t>
      </w:r>
      <w:bookmarkEnd w:id="0"/>
      <w:r>
        <w:rPr>
          <w:rFonts w:ascii="Times New Roman" w:eastAsia="Times New Roman" w:hAnsi="Times New Roman" w:cs="Times New Roman"/>
          <w:sz w:val="24"/>
          <w:szCs w:val="24"/>
        </w:rPr>
        <w:t>; особливостей функціонування ЗДО в умовах воєнного стану.</w:t>
      </w:r>
    </w:p>
    <w:p w14:paraId="79EA952F"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цьому Положенні застосовуються терміни, визначені чинним законодавством у сфері дошкільної освіти, зокрема:</w:t>
      </w:r>
    </w:p>
    <w:p w14:paraId="376A1640" w14:textId="77777777" w:rsidR="008E22BB" w:rsidRDefault="00D7462B" w:rsidP="00D746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DF0A3E" w:rsidRPr="00D7462B">
        <w:rPr>
          <w:rFonts w:ascii="Times New Roman" w:eastAsia="Times New Roman" w:hAnsi="Times New Roman" w:cs="Times New Roman"/>
          <w:i/>
          <w:sz w:val="24"/>
          <w:szCs w:val="24"/>
        </w:rPr>
        <w:t>дошкільна освіта</w:t>
      </w:r>
      <w:r w:rsidR="00DF0A3E">
        <w:rPr>
          <w:rFonts w:ascii="Times New Roman" w:eastAsia="Times New Roman" w:hAnsi="Times New Roman" w:cs="Times New Roman"/>
          <w:sz w:val="24"/>
          <w:szCs w:val="24"/>
        </w:rPr>
        <w:t xml:space="preserve"> — нульовий рівень Національної рамки кваліфікацій;</w:t>
      </w:r>
    </w:p>
    <w:p w14:paraId="7BE4578F" w14:textId="77777777" w:rsidR="008E22BB" w:rsidRDefault="00D7462B" w:rsidP="00D7462B">
      <w:pPr>
        <w:pBdr>
          <w:top w:val="nil"/>
          <w:left w:val="nil"/>
          <w:bottom w:val="nil"/>
          <w:right w:val="nil"/>
          <w:between w:val="nil"/>
        </w:pBdr>
        <w:tabs>
          <w:tab w:val="left" w:pos="993"/>
        </w:tabs>
        <w:ind w:left="709"/>
        <w:jc w:val="both"/>
        <w:rPr>
          <w:color w:val="000000"/>
          <w:sz w:val="24"/>
          <w:szCs w:val="24"/>
        </w:rPr>
      </w:pPr>
      <w:r>
        <w:rPr>
          <w:rFonts w:ascii="Times New Roman" w:eastAsia="Times New Roman" w:hAnsi="Times New Roman" w:cs="Times New Roman"/>
          <w:color w:val="000000"/>
          <w:sz w:val="24"/>
          <w:szCs w:val="24"/>
        </w:rPr>
        <w:t xml:space="preserve">- </w:t>
      </w:r>
      <w:r w:rsidR="00DF0A3E" w:rsidRPr="00716FBF">
        <w:rPr>
          <w:rFonts w:ascii="Times New Roman" w:eastAsia="Times New Roman" w:hAnsi="Times New Roman" w:cs="Times New Roman"/>
          <w:i/>
          <w:color w:val="000000"/>
          <w:sz w:val="24"/>
          <w:szCs w:val="24"/>
        </w:rPr>
        <w:t>якість освіти</w:t>
      </w:r>
      <w:r w:rsidR="00DF0A3E">
        <w:rPr>
          <w:rFonts w:ascii="Times New Roman" w:eastAsia="Times New Roman" w:hAnsi="Times New Roman" w:cs="Times New Roman"/>
          <w:color w:val="000000"/>
          <w:sz w:val="24"/>
          <w:szCs w:val="24"/>
        </w:rPr>
        <w:t xml:space="preserve"> — відповідність результатів навчання та розвитку дитини вимогам </w:t>
      </w:r>
      <w:r w:rsidR="00716FBF">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державного стандарту;</w:t>
      </w:r>
    </w:p>
    <w:p w14:paraId="01FFFFA4" w14:textId="77777777" w:rsidR="008E22BB" w:rsidRDefault="00D7462B" w:rsidP="00D7462B">
      <w:pPr>
        <w:pBdr>
          <w:top w:val="nil"/>
          <w:left w:val="nil"/>
          <w:bottom w:val="nil"/>
          <w:right w:val="nil"/>
          <w:between w:val="nil"/>
        </w:pBdr>
        <w:tabs>
          <w:tab w:val="left" w:pos="993"/>
        </w:tabs>
        <w:ind w:left="360"/>
        <w:jc w:val="both"/>
        <w:rPr>
          <w:color w:val="000000"/>
          <w:sz w:val="24"/>
          <w:szCs w:val="24"/>
        </w:rPr>
      </w:pPr>
      <w:r>
        <w:rPr>
          <w:rFonts w:ascii="Times New Roman" w:eastAsia="Times New Roman" w:hAnsi="Times New Roman" w:cs="Times New Roman"/>
          <w:color w:val="000000"/>
          <w:sz w:val="24"/>
          <w:szCs w:val="24"/>
        </w:rPr>
        <w:t xml:space="preserve">      - </w:t>
      </w:r>
      <w:r w:rsidR="00DF0A3E" w:rsidRPr="00716FBF">
        <w:rPr>
          <w:rFonts w:ascii="Times New Roman" w:eastAsia="Times New Roman" w:hAnsi="Times New Roman" w:cs="Times New Roman"/>
          <w:i/>
          <w:color w:val="000000"/>
          <w:sz w:val="24"/>
          <w:szCs w:val="24"/>
        </w:rPr>
        <w:t>внутрішня система забезпечення якості освіти (ВС</w:t>
      </w:r>
      <w:r w:rsidR="00193AFD" w:rsidRPr="00716FBF">
        <w:rPr>
          <w:rFonts w:ascii="Times New Roman" w:eastAsia="Times New Roman" w:hAnsi="Times New Roman" w:cs="Times New Roman"/>
          <w:i/>
          <w:color w:val="000000"/>
          <w:sz w:val="24"/>
          <w:szCs w:val="24"/>
        </w:rPr>
        <w:t>З</w:t>
      </w:r>
      <w:r w:rsidR="00DF0A3E" w:rsidRPr="00716FBF">
        <w:rPr>
          <w:rFonts w:ascii="Times New Roman" w:eastAsia="Times New Roman" w:hAnsi="Times New Roman" w:cs="Times New Roman"/>
          <w:i/>
          <w:color w:val="000000"/>
          <w:sz w:val="24"/>
          <w:szCs w:val="24"/>
        </w:rPr>
        <w:t>ЯО)</w:t>
      </w:r>
      <w:r w:rsidR="00DF0A3E">
        <w:rPr>
          <w:rFonts w:ascii="Times New Roman" w:eastAsia="Times New Roman" w:hAnsi="Times New Roman" w:cs="Times New Roman"/>
          <w:color w:val="000000"/>
          <w:sz w:val="24"/>
          <w:szCs w:val="24"/>
        </w:rPr>
        <w:t xml:space="preserve"> — сукупність механізмів, процедур, інструментів і заходів, спрямованих на постійне покращення якості освітнього процесу в ЗДО.</w:t>
      </w:r>
    </w:p>
    <w:p w14:paraId="54FEDF43"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716FBF" w:rsidRPr="00716FBF">
        <w:rPr>
          <w:rFonts w:ascii="Times New Roman" w:eastAsia="Times New Roman" w:hAnsi="Times New Roman" w:cs="Times New Roman"/>
          <w:sz w:val="24"/>
          <w:szCs w:val="24"/>
        </w:rPr>
        <w:t>Основними документами, які визначають критерії якості дошкільної  освіти, є</w:t>
      </w:r>
      <w:r>
        <w:rPr>
          <w:rFonts w:ascii="Times New Roman" w:eastAsia="Times New Roman" w:hAnsi="Times New Roman" w:cs="Times New Roman"/>
          <w:sz w:val="24"/>
          <w:szCs w:val="24"/>
        </w:rPr>
        <w:t>:</w:t>
      </w:r>
    </w:p>
    <w:p w14:paraId="50C7FF62" w14:textId="77777777" w:rsidR="008E22BB"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Державний стандарт дошкільної освіти (Базовий компонент дошкільної освіти);</w:t>
      </w:r>
    </w:p>
    <w:p w14:paraId="239D2E9E" w14:textId="581729A0" w:rsidR="008E22BB"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програма </w:t>
      </w:r>
      <w:r w:rsidR="0093789D">
        <w:rPr>
          <w:rFonts w:ascii="Times New Roman" w:eastAsia="Times New Roman" w:hAnsi="Times New Roman" w:cs="Times New Roman"/>
          <w:color w:val="000000"/>
          <w:sz w:val="24"/>
          <w:szCs w:val="24"/>
        </w:rPr>
        <w:t>розвитку дитини дошкільного віку</w:t>
      </w:r>
      <w:r w:rsidR="00716FBF">
        <w:rPr>
          <w:rFonts w:ascii="Times New Roman" w:eastAsia="Times New Roman" w:hAnsi="Times New Roman" w:cs="Times New Roman"/>
          <w:color w:val="000000"/>
          <w:sz w:val="24"/>
          <w:szCs w:val="24"/>
        </w:rPr>
        <w:t xml:space="preserve"> </w:t>
      </w:r>
      <w:r w:rsidR="009378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93789D">
        <w:rPr>
          <w:rFonts w:ascii="Times New Roman" w:eastAsia="Times New Roman" w:hAnsi="Times New Roman" w:cs="Times New Roman"/>
          <w:color w:val="000000"/>
          <w:sz w:val="24"/>
          <w:szCs w:val="24"/>
        </w:rPr>
        <w:t xml:space="preserve">Українське </w:t>
      </w:r>
      <w:proofErr w:type="spellStart"/>
      <w:r w:rsidR="0093789D">
        <w:rPr>
          <w:rFonts w:ascii="Times New Roman" w:eastAsia="Times New Roman" w:hAnsi="Times New Roman" w:cs="Times New Roman"/>
          <w:color w:val="000000"/>
          <w:sz w:val="24"/>
          <w:szCs w:val="24"/>
        </w:rPr>
        <w:t>дошкілля</w:t>
      </w:r>
      <w:proofErr w:type="spellEnd"/>
      <w:r>
        <w:rPr>
          <w:rFonts w:ascii="Times New Roman" w:eastAsia="Times New Roman" w:hAnsi="Times New Roman" w:cs="Times New Roman"/>
          <w:color w:val="000000"/>
          <w:sz w:val="24"/>
          <w:szCs w:val="24"/>
        </w:rPr>
        <w:t>»</w:t>
      </w:r>
      <w:r w:rsidR="00716FBF">
        <w:rPr>
          <w:rFonts w:ascii="Times New Roman" w:eastAsia="Times New Roman" w:hAnsi="Times New Roman" w:cs="Times New Roman"/>
          <w:color w:val="000000"/>
          <w:sz w:val="24"/>
          <w:szCs w:val="24"/>
        </w:rPr>
        <w:t>;</w:t>
      </w:r>
    </w:p>
    <w:p w14:paraId="601218F8" w14:textId="77777777" w:rsidR="008E22BB" w:rsidRPr="00716FBF"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парціальні програми, рекомендовані Міністерством освіти і науки України.</w:t>
      </w:r>
    </w:p>
    <w:p w14:paraId="3154DD6D" w14:textId="77777777" w:rsidR="00716FBF" w:rsidRPr="00716FBF" w:rsidRDefault="00716FBF" w:rsidP="00716FBF">
      <w:pPr>
        <w:pBdr>
          <w:top w:val="nil"/>
          <w:left w:val="nil"/>
          <w:bottom w:val="nil"/>
          <w:right w:val="nil"/>
          <w:between w:val="nil"/>
        </w:pBdr>
        <w:tabs>
          <w:tab w:val="left" w:pos="851"/>
        </w:tabs>
        <w:ind w:left="709"/>
        <w:jc w:val="both"/>
        <w:rPr>
          <w:rFonts w:ascii="Times New Roman" w:hAnsi="Times New Roman" w:cs="Times New Roman"/>
          <w:color w:val="000000"/>
          <w:sz w:val="24"/>
          <w:szCs w:val="24"/>
        </w:rPr>
      </w:pPr>
      <w:r w:rsidRPr="00883691">
        <w:rPr>
          <w:rFonts w:ascii="Times New Roman" w:hAnsi="Times New Roman" w:cs="Times New Roman"/>
          <w:color w:val="000000"/>
          <w:sz w:val="24"/>
          <w:szCs w:val="24"/>
        </w:rPr>
        <w:t>1.4. Положення</w:t>
      </w:r>
      <w:r w:rsidRPr="00716FBF">
        <w:rPr>
          <w:rFonts w:ascii="Times New Roman" w:hAnsi="Times New Roman" w:cs="Times New Roman"/>
          <w:color w:val="000000"/>
          <w:sz w:val="24"/>
          <w:szCs w:val="24"/>
        </w:rPr>
        <w:t xml:space="preserve"> поширюється на діяльність працівників всіх категорій закладу, що створюють умови для організації освітнього процесу та здійснюють освітню діяльність, в тому числі працівників, які працюють за сумісництвом.</w:t>
      </w:r>
    </w:p>
    <w:p w14:paraId="1FBF77B1" w14:textId="77777777" w:rsidR="00BF5A37"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16FB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716FBF">
        <w:rPr>
          <w:rFonts w:ascii="Times New Roman" w:eastAsia="Times New Roman" w:hAnsi="Times New Roman" w:cs="Times New Roman"/>
          <w:b/>
          <w:sz w:val="24"/>
          <w:szCs w:val="24"/>
        </w:rPr>
        <w:t>Метою</w:t>
      </w:r>
      <w:r>
        <w:rPr>
          <w:rFonts w:ascii="Times New Roman" w:eastAsia="Times New Roman" w:hAnsi="Times New Roman" w:cs="Times New Roman"/>
          <w:sz w:val="24"/>
          <w:szCs w:val="24"/>
        </w:rPr>
        <w:t xml:space="preserve"> функціонування ВС</w:t>
      </w:r>
      <w:r w:rsidR="00193AFD">
        <w:rPr>
          <w:rFonts w:ascii="Times New Roman" w:eastAsia="Times New Roman" w:hAnsi="Times New Roman" w:cs="Times New Roman"/>
          <w:sz w:val="24"/>
          <w:szCs w:val="24"/>
        </w:rPr>
        <w:t>З</w:t>
      </w:r>
      <w:r>
        <w:rPr>
          <w:rFonts w:ascii="Times New Roman" w:eastAsia="Times New Roman" w:hAnsi="Times New Roman" w:cs="Times New Roman"/>
          <w:sz w:val="24"/>
          <w:szCs w:val="24"/>
        </w:rPr>
        <w:t xml:space="preserve">ЯО є </w:t>
      </w:r>
      <w:r w:rsidR="001D395D" w:rsidRPr="001D395D">
        <w:rPr>
          <w:rFonts w:ascii="Times New Roman" w:eastAsia="Times New Roman" w:hAnsi="Times New Roman" w:cs="Times New Roman"/>
          <w:sz w:val="24"/>
          <w:szCs w:val="24"/>
        </w:rPr>
        <w:t xml:space="preserve">інтеграція </w:t>
      </w:r>
      <w:r w:rsidR="001D395D">
        <w:rPr>
          <w:rFonts w:ascii="Times New Roman" w:eastAsia="Times New Roman" w:hAnsi="Times New Roman" w:cs="Times New Roman"/>
          <w:sz w:val="24"/>
          <w:szCs w:val="24"/>
        </w:rPr>
        <w:t xml:space="preserve">та вдосконалення </w:t>
      </w:r>
      <w:r w:rsidR="001D395D" w:rsidRPr="001D395D">
        <w:rPr>
          <w:rFonts w:ascii="Times New Roman" w:eastAsia="Times New Roman" w:hAnsi="Times New Roman" w:cs="Times New Roman"/>
          <w:sz w:val="24"/>
          <w:szCs w:val="24"/>
        </w:rPr>
        <w:t>організаційних, методичних, кадрових зусиль і   ресурсів закладу, що забезпечують ефективність освітніх і управлінських  процесів, які безпосередньо впливають на якість освітнього</w:t>
      </w:r>
      <w:r w:rsidR="001D395D">
        <w:rPr>
          <w:rFonts w:ascii="Times New Roman" w:eastAsia="Times New Roman" w:hAnsi="Times New Roman" w:cs="Times New Roman"/>
          <w:sz w:val="24"/>
          <w:szCs w:val="24"/>
        </w:rPr>
        <w:t xml:space="preserve"> процесу та </w:t>
      </w:r>
      <w:r w:rsidR="001D395D" w:rsidRPr="001D395D">
        <w:rPr>
          <w:rFonts w:ascii="Times New Roman" w:eastAsia="Times New Roman" w:hAnsi="Times New Roman" w:cs="Times New Roman"/>
          <w:sz w:val="24"/>
          <w:szCs w:val="24"/>
        </w:rPr>
        <w:t xml:space="preserve">  </w:t>
      </w:r>
      <w:r w:rsidR="001D395D">
        <w:rPr>
          <w:rFonts w:ascii="Times New Roman" w:eastAsia="Times New Roman" w:hAnsi="Times New Roman" w:cs="Times New Roman"/>
          <w:sz w:val="24"/>
          <w:szCs w:val="24"/>
        </w:rPr>
        <w:t xml:space="preserve">його відповідності державним стандартам, задоволення освітніх потреб дітей, забезпечення безпечного, доброзичливого й розвивального середовища, </w:t>
      </w:r>
      <w:r w:rsidR="001D395D" w:rsidRPr="001D395D">
        <w:rPr>
          <w:rFonts w:ascii="Times New Roman" w:eastAsia="Times New Roman" w:hAnsi="Times New Roman" w:cs="Times New Roman"/>
          <w:sz w:val="24"/>
          <w:szCs w:val="24"/>
        </w:rPr>
        <w:t>формування ключових компетентностей дітей раннього та дошкільного віку, сприяють всебічному розвитку особистості.</w:t>
      </w:r>
      <w:r w:rsidR="001D395D">
        <w:rPr>
          <w:rFonts w:ascii="Times New Roman" w:eastAsia="Times New Roman" w:hAnsi="Times New Roman" w:cs="Times New Roman"/>
          <w:sz w:val="24"/>
          <w:szCs w:val="24"/>
        </w:rPr>
        <w:t xml:space="preserve"> </w:t>
      </w:r>
    </w:p>
    <w:p w14:paraId="0F5F73A8"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5A3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F5A37">
        <w:rPr>
          <w:rFonts w:ascii="Times New Roman" w:eastAsia="Times New Roman" w:hAnsi="Times New Roman" w:cs="Times New Roman"/>
          <w:b/>
          <w:sz w:val="24"/>
          <w:szCs w:val="24"/>
        </w:rPr>
        <w:t>ВС</w:t>
      </w:r>
      <w:r w:rsidR="00193AFD" w:rsidRPr="00BF5A37">
        <w:rPr>
          <w:rFonts w:ascii="Times New Roman" w:eastAsia="Times New Roman" w:hAnsi="Times New Roman" w:cs="Times New Roman"/>
          <w:b/>
          <w:sz w:val="24"/>
          <w:szCs w:val="24"/>
        </w:rPr>
        <w:t>З</w:t>
      </w:r>
      <w:r w:rsidRPr="00BF5A37">
        <w:rPr>
          <w:rFonts w:ascii="Times New Roman" w:eastAsia="Times New Roman" w:hAnsi="Times New Roman" w:cs="Times New Roman"/>
          <w:b/>
          <w:sz w:val="24"/>
          <w:szCs w:val="24"/>
        </w:rPr>
        <w:t>ЯО у ЗДО передбачає</w:t>
      </w:r>
      <w:r>
        <w:rPr>
          <w:rFonts w:ascii="Times New Roman" w:eastAsia="Times New Roman" w:hAnsi="Times New Roman" w:cs="Times New Roman"/>
          <w:sz w:val="24"/>
          <w:szCs w:val="24"/>
        </w:rPr>
        <w:t>:</w:t>
      </w:r>
    </w:p>
    <w:p w14:paraId="5BE4A9E7" w14:textId="77777777" w:rsidR="008E22BB"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визначення стратегії (політики) та процедур забезпечення якості освіти;</w:t>
      </w:r>
    </w:p>
    <w:p w14:paraId="6E56F3C2" w14:textId="77777777" w:rsidR="008E22BB"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функціонування механізмів самооцінювання, моніторингу та внутрішнього контролю;</w:t>
      </w:r>
    </w:p>
    <w:p w14:paraId="18D24873" w14:textId="77777777" w:rsidR="008E22BB" w:rsidRDefault="00DF0A3E">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використання системи критеріїв, індикаторів та </w:t>
      </w:r>
      <w:proofErr w:type="spellStart"/>
      <w:r>
        <w:rPr>
          <w:rFonts w:ascii="Times New Roman" w:eastAsia="Times New Roman" w:hAnsi="Times New Roman" w:cs="Times New Roman"/>
          <w:color w:val="000000"/>
          <w:sz w:val="24"/>
          <w:szCs w:val="24"/>
        </w:rPr>
        <w:t>чотирирівневої</w:t>
      </w:r>
      <w:proofErr w:type="spellEnd"/>
      <w:r>
        <w:rPr>
          <w:rFonts w:ascii="Times New Roman" w:eastAsia="Times New Roman" w:hAnsi="Times New Roman" w:cs="Times New Roman"/>
          <w:color w:val="000000"/>
          <w:sz w:val="24"/>
          <w:szCs w:val="24"/>
        </w:rPr>
        <w:t xml:space="preserve"> шкали оцінювання (1–4 бали);</w:t>
      </w:r>
    </w:p>
    <w:p w14:paraId="5AC42982" w14:textId="7DFC620C" w:rsidR="00BF5A37" w:rsidRPr="00F76B07" w:rsidRDefault="00DF0A3E" w:rsidP="00F76B07">
      <w:pPr>
        <w:numPr>
          <w:ilvl w:val="0"/>
          <w:numId w:val="5"/>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залучення всіх учасників освітнього процесу до планування, реалізації та оцінювання якості освіти.</w:t>
      </w:r>
    </w:p>
    <w:p w14:paraId="32794741" w14:textId="77777777" w:rsidR="008E22BB" w:rsidRDefault="00DF0A3E">
      <w:pPr>
        <w:tabs>
          <w:tab w:val="left" w:pos="1134"/>
          <w:tab w:val="left" w:pos="141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5A37">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BF5A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 розроблення та реалізації ВСЯЗО залучаються:</w:t>
      </w:r>
      <w:r>
        <w:rPr>
          <w:rFonts w:ascii="Times New Roman" w:eastAsia="Times New Roman" w:hAnsi="Times New Roman" w:cs="Times New Roman"/>
          <w:sz w:val="24"/>
          <w:szCs w:val="24"/>
        </w:rPr>
        <w:br/>
        <w:t xml:space="preserve">педагогічні працівники, батьки (законні представники), фахівці </w:t>
      </w:r>
      <w:proofErr w:type="spellStart"/>
      <w:r>
        <w:rPr>
          <w:rFonts w:ascii="Times New Roman" w:eastAsia="Times New Roman" w:hAnsi="Times New Roman" w:cs="Times New Roman"/>
          <w:sz w:val="24"/>
          <w:szCs w:val="24"/>
        </w:rPr>
        <w:t>інклюзивно</w:t>
      </w:r>
      <w:proofErr w:type="spellEnd"/>
      <w:r>
        <w:rPr>
          <w:rFonts w:ascii="Times New Roman" w:eastAsia="Times New Roman" w:hAnsi="Times New Roman" w:cs="Times New Roman"/>
          <w:sz w:val="24"/>
          <w:szCs w:val="24"/>
        </w:rPr>
        <w:t>-ресурсного центру, медичні працівники, практичні психологи, асистенти вихователя, представники органу управління освітою тощо.</w:t>
      </w:r>
    </w:p>
    <w:p w14:paraId="71AF5915" w14:textId="77777777" w:rsidR="008E22BB" w:rsidRDefault="00BF5A37">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DF0A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00DF0A3E">
        <w:rPr>
          <w:rFonts w:ascii="Times New Roman" w:eastAsia="Times New Roman" w:hAnsi="Times New Roman" w:cs="Times New Roman"/>
          <w:sz w:val="24"/>
          <w:szCs w:val="24"/>
        </w:rPr>
        <w:t xml:space="preserve">еалізація внутрішньої системи забезпечення якості освіти відображається у </w:t>
      </w:r>
      <w:r w:rsidR="00DD0B73">
        <w:rPr>
          <w:rFonts w:ascii="Times New Roman" w:eastAsia="Times New Roman" w:hAnsi="Times New Roman" w:cs="Times New Roman"/>
          <w:sz w:val="24"/>
          <w:szCs w:val="24"/>
        </w:rPr>
        <w:t>Програмі (</w:t>
      </w:r>
      <w:r w:rsidR="002A3265">
        <w:rPr>
          <w:rFonts w:ascii="Times New Roman" w:eastAsia="Times New Roman" w:hAnsi="Times New Roman" w:cs="Times New Roman"/>
          <w:sz w:val="24"/>
          <w:szCs w:val="24"/>
        </w:rPr>
        <w:t>С</w:t>
      </w:r>
      <w:r w:rsidR="00DD0B73">
        <w:rPr>
          <w:rFonts w:ascii="Times New Roman" w:eastAsia="Times New Roman" w:hAnsi="Times New Roman" w:cs="Times New Roman"/>
          <w:sz w:val="24"/>
          <w:szCs w:val="24"/>
        </w:rPr>
        <w:t>тратегії)</w:t>
      </w:r>
      <w:r>
        <w:rPr>
          <w:rFonts w:ascii="Times New Roman" w:eastAsia="Times New Roman" w:hAnsi="Times New Roman" w:cs="Times New Roman"/>
          <w:sz w:val="24"/>
          <w:szCs w:val="24"/>
        </w:rPr>
        <w:t xml:space="preserve"> </w:t>
      </w:r>
      <w:r w:rsidR="00DF0A3E">
        <w:rPr>
          <w:rFonts w:ascii="Times New Roman" w:eastAsia="Times New Roman" w:hAnsi="Times New Roman" w:cs="Times New Roman"/>
          <w:sz w:val="24"/>
          <w:szCs w:val="24"/>
        </w:rPr>
        <w:t xml:space="preserve"> розвитку ЗДО та щорічному </w:t>
      </w:r>
      <w:r>
        <w:rPr>
          <w:rFonts w:ascii="Times New Roman" w:eastAsia="Times New Roman" w:hAnsi="Times New Roman" w:cs="Times New Roman"/>
          <w:sz w:val="24"/>
          <w:szCs w:val="24"/>
        </w:rPr>
        <w:t>п</w:t>
      </w:r>
      <w:r w:rsidR="00DF0A3E">
        <w:rPr>
          <w:rFonts w:ascii="Times New Roman" w:eastAsia="Times New Roman" w:hAnsi="Times New Roman" w:cs="Times New Roman"/>
          <w:sz w:val="24"/>
          <w:szCs w:val="24"/>
        </w:rPr>
        <w:t>лані роботи</w:t>
      </w:r>
      <w:r w:rsidR="00136CB0">
        <w:rPr>
          <w:rFonts w:ascii="Times New Roman" w:eastAsia="Times New Roman" w:hAnsi="Times New Roman" w:cs="Times New Roman"/>
          <w:sz w:val="24"/>
          <w:szCs w:val="24"/>
        </w:rPr>
        <w:t xml:space="preserve"> закладу</w:t>
      </w:r>
      <w:r w:rsidR="00DF0A3E">
        <w:rPr>
          <w:rFonts w:ascii="Times New Roman" w:eastAsia="Times New Roman" w:hAnsi="Times New Roman" w:cs="Times New Roman"/>
          <w:sz w:val="24"/>
          <w:szCs w:val="24"/>
        </w:rPr>
        <w:t>. Результати внутрішнього оцінювання фіксуються у щорічному звіті керівника.</w:t>
      </w:r>
    </w:p>
    <w:p w14:paraId="7462C9B1" w14:textId="564A600B" w:rsidR="00026F17" w:rsidRDefault="00DF0A3E" w:rsidP="00F76B07">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6CB0">
        <w:rPr>
          <w:rFonts w:ascii="Times New Roman" w:eastAsia="Times New Roman" w:hAnsi="Times New Roman" w:cs="Times New Roman"/>
          <w:sz w:val="24"/>
          <w:szCs w:val="24"/>
        </w:rPr>
        <w:t>9</w:t>
      </w:r>
      <w:r>
        <w:rPr>
          <w:rFonts w:ascii="Times New Roman" w:eastAsia="Times New Roman" w:hAnsi="Times New Roman" w:cs="Times New Roman"/>
          <w:sz w:val="24"/>
          <w:szCs w:val="24"/>
        </w:rPr>
        <w:t>. ВСЯЗО у ЗДО реалізується за компонентами, визначеними Методичними рекомендаціями МОН України (2025).</w:t>
      </w:r>
    </w:p>
    <w:p w14:paraId="0CE07E78" w14:textId="77777777" w:rsidR="00510883" w:rsidRDefault="00DF0A3E">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136CB0">
        <w:rPr>
          <w:rFonts w:ascii="Times New Roman" w:eastAsia="Times New Roman" w:hAnsi="Times New Roman" w:cs="Times New Roman"/>
          <w:sz w:val="24"/>
          <w:szCs w:val="24"/>
        </w:rPr>
        <w:t>10</w:t>
      </w:r>
      <w:r>
        <w:rPr>
          <w:rFonts w:ascii="Times New Roman" w:eastAsia="Times New Roman" w:hAnsi="Times New Roman" w:cs="Times New Roman"/>
          <w:sz w:val="24"/>
          <w:szCs w:val="24"/>
        </w:rPr>
        <w:t>. У межах реалізації кожного компонента застосовуються</w:t>
      </w:r>
      <w:r w:rsidR="00510883">
        <w:rPr>
          <w:rFonts w:ascii="Times New Roman" w:eastAsia="Times New Roman" w:hAnsi="Times New Roman" w:cs="Times New Roman"/>
          <w:sz w:val="24"/>
          <w:szCs w:val="24"/>
        </w:rPr>
        <w:t>:</w:t>
      </w:r>
    </w:p>
    <w:p w14:paraId="1B607C1E" w14:textId="77777777" w:rsidR="00510883" w:rsidRDefault="00510883">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0A3E">
        <w:rPr>
          <w:rFonts w:ascii="Times New Roman" w:eastAsia="Times New Roman" w:hAnsi="Times New Roman" w:cs="Times New Roman"/>
          <w:sz w:val="24"/>
          <w:szCs w:val="24"/>
        </w:rPr>
        <w:t xml:space="preserve"> відповідні</w:t>
      </w:r>
      <w:r>
        <w:rPr>
          <w:rFonts w:ascii="Times New Roman" w:eastAsia="Times New Roman" w:hAnsi="Times New Roman" w:cs="Times New Roman"/>
          <w:sz w:val="24"/>
          <w:szCs w:val="24"/>
        </w:rPr>
        <w:t xml:space="preserve"> вимоги/правила організації освітніх і управлінських процесів (далі- вимоги/правила);</w:t>
      </w:r>
    </w:p>
    <w:p w14:paraId="5F86390D" w14:textId="77777777" w:rsidR="00510883" w:rsidRDefault="001B4230">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0883">
        <w:rPr>
          <w:rFonts w:ascii="Times New Roman" w:eastAsia="Times New Roman" w:hAnsi="Times New Roman" w:cs="Times New Roman"/>
          <w:sz w:val="24"/>
          <w:szCs w:val="24"/>
        </w:rPr>
        <w:t xml:space="preserve">до сформованих </w:t>
      </w:r>
      <w:r w:rsidR="00862A4B">
        <w:rPr>
          <w:rFonts w:ascii="Times New Roman" w:eastAsia="Times New Roman" w:hAnsi="Times New Roman" w:cs="Times New Roman"/>
          <w:sz w:val="24"/>
          <w:szCs w:val="24"/>
        </w:rPr>
        <w:t xml:space="preserve">вимог </w:t>
      </w:r>
      <w:r w:rsidR="00510883">
        <w:rPr>
          <w:rFonts w:ascii="Times New Roman" w:eastAsia="Times New Roman" w:hAnsi="Times New Roman" w:cs="Times New Roman"/>
          <w:sz w:val="24"/>
          <w:szCs w:val="24"/>
        </w:rPr>
        <w:t xml:space="preserve">добираються критерії </w:t>
      </w:r>
      <w:r w:rsidR="00862A4B">
        <w:rPr>
          <w:rFonts w:ascii="Times New Roman" w:eastAsia="Times New Roman" w:hAnsi="Times New Roman" w:cs="Times New Roman"/>
          <w:sz w:val="24"/>
          <w:szCs w:val="24"/>
        </w:rPr>
        <w:t xml:space="preserve">(підстави для оцінювання) </w:t>
      </w:r>
      <w:r w:rsidR="00510883">
        <w:rPr>
          <w:rFonts w:ascii="Times New Roman" w:eastAsia="Times New Roman" w:hAnsi="Times New Roman" w:cs="Times New Roman"/>
          <w:sz w:val="24"/>
          <w:szCs w:val="24"/>
        </w:rPr>
        <w:t>та індикатори</w:t>
      </w:r>
      <w:r w:rsidR="00862A4B">
        <w:rPr>
          <w:rFonts w:ascii="Times New Roman" w:eastAsia="Times New Roman" w:hAnsi="Times New Roman" w:cs="Times New Roman"/>
          <w:sz w:val="24"/>
          <w:szCs w:val="24"/>
        </w:rPr>
        <w:t xml:space="preserve"> (показники, що відображають стан об’єктів </w:t>
      </w:r>
      <w:r w:rsidR="00703FC3">
        <w:rPr>
          <w:rFonts w:ascii="Times New Roman" w:eastAsia="Times New Roman" w:hAnsi="Times New Roman" w:cs="Times New Roman"/>
          <w:sz w:val="24"/>
          <w:szCs w:val="24"/>
        </w:rPr>
        <w:t>аналізування , їх якісні характеристики) оцінювання освітніх і управлінських процесів ЗДО</w:t>
      </w:r>
      <w:r w:rsidR="00510883">
        <w:rPr>
          <w:rFonts w:ascii="Times New Roman" w:eastAsia="Times New Roman" w:hAnsi="Times New Roman" w:cs="Times New Roman"/>
          <w:sz w:val="24"/>
          <w:szCs w:val="24"/>
        </w:rPr>
        <w:t>;</w:t>
      </w:r>
    </w:p>
    <w:p w14:paraId="3B47A3BB" w14:textId="77777777" w:rsidR="008E22BB" w:rsidRDefault="00510883">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0A3E">
        <w:rPr>
          <w:rFonts w:ascii="Times New Roman" w:eastAsia="Times New Roman" w:hAnsi="Times New Roman" w:cs="Times New Roman"/>
          <w:sz w:val="24"/>
          <w:szCs w:val="24"/>
        </w:rPr>
        <w:t xml:space="preserve"> інструменти оцінювання та форми збору інформації (спостереження, аналіз документів, анкетування, співбесіди, самооцінювання тощо) згідно з чинними нормативно-правовими актами та методичними рекомендаціями.</w:t>
      </w:r>
    </w:p>
    <w:p w14:paraId="46610803" w14:textId="77777777" w:rsidR="008E22BB" w:rsidRDefault="00DF0A3E">
      <w:pPr>
        <w:tabs>
          <w:tab w:val="left" w:pos="1134"/>
          <w:tab w:val="left" w:pos="156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62A4B">
        <w:rPr>
          <w:rFonts w:ascii="Times New Roman" w:eastAsia="Times New Roman" w:hAnsi="Times New Roman" w:cs="Times New Roman"/>
          <w:sz w:val="24"/>
          <w:szCs w:val="24"/>
        </w:rPr>
        <w:t>11</w:t>
      </w:r>
      <w:r>
        <w:rPr>
          <w:rFonts w:ascii="Times New Roman" w:eastAsia="Times New Roman" w:hAnsi="Times New Roman" w:cs="Times New Roman"/>
          <w:sz w:val="24"/>
          <w:szCs w:val="24"/>
        </w:rPr>
        <w:t>. Педагогічна рада ЗДО:</w:t>
      </w:r>
    </w:p>
    <w:p w14:paraId="137D3515" w14:textId="77777777" w:rsidR="00862A4B" w:rsidRPr="00862A4B" w:rsidRDefault="00862A4B">
      <w:pPr>
        <w:numPr>
          <w:ilvl w:val="0"/>
          <w:numId w:val="5"/>
        </w:numPr>
        <w:pBdr>
          <w:top w:val="nil"/>
          <w:left w:val="nil"/>
          <w:bottom w:val="nil"/>
          <w:right w:val="nil"/>
          <w:between w:val="nil"/>
        </w:pBdr>
        <w:jc w:val="both"/>
        <w:rPr>
          <w:rFonts w:ascii="Times New Roman" w:hAnsi="Times New Roman" w:cs="Times New Roman"/>
          <w:color w:val="000000"/>
          <w:sz w:val="24"/>
          <w:szCs w:val="24"/>
        </w:rPr>
      </w:pPr>
      <w:r w:rsidRPr="00862A4B">
        <w:rPr>
          <w:rFonts w:ascii="Times New Roman" w:hAnsi="Times New Roman" w:cs="Times New Roman"/>
          <w:color w:val="000000"/>
          <w:sz w:val="24"/>
          <w:szCs w:val="24"/>
        </w:rPr>
        <w:t>схвалює Положення про ВСЯЗО;</w:t>
      </w:r>
    </w:p>
    <w:p w14:paraId="456A1FE0" w14:textId="77777777" w:rsidR="008E22BB" w:rsidRDefault="00862A4B">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схвалює</w:t>
      </w:r>
      <w:r w:rsidR="00DF0A3E">
        <w:rPr>
          <w:rFonts w:ascii="Times New Roman" w:eastAsia="Times New Roman" w:hAnsi="Times New Roman" w:cs="Times New Roman"/>
          <w:color w:val="000000"/>
          <w:sz w:val="24"/>
          <w:szCs w:val="24"/>
        </w:rPr>
        <w:t xml:space="preserve"> стратегію реалізації ВСЯЗО;</w:t>
      </w:r>
    </w:p>
    <w:p w14:paraId="1355A587" w14:textId="77777777" w:rsidR="008E22BB" w:rsidRDefault="00DF0A3E">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ухвалює щорічний план дій, форми контролю та внутрішнього моніторингу;</w:t>
      </w:r>
    </w:p>
    <w:p w14:paraId="57BBD4A7" w14:textId="77777777" w:rsidR="008E22BB" w:rsidRDefault="00DF0A3E">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приймає рішення щодо вдосконалення системи за результатами самооцінювання.</w:t>
      </w:r>
    </w:p>
    <w:p w14:paraId="5BD9F5BD"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62A4B">
        <w:rPr>
          <w:rFonts w:ascii="Times New Roman" w:eastAsia="Times New Roman" w:hAnsi="Times New Roman" w:cs="Times New Roman"/>
          <w:sz w:val="24"/>
          <w:szCs w:val="24"/>
        </w:rPr>
        <w:t>2</w:t>
      </w:r>
      <w:r>
        <w:rPr>
          <w:rFonts w:ascii="Times New Roman" w:eastAsia="Times New Roman" w:hAnsi="Times New Roman" w:cs="Times New Roman"/>
          <w:sz w:val="24"/>
          <w:szCs w:val="24"/>
        </w:rPr>
        <w:t>. Це Положення затверджується керівник</w:t>
      </w:r>
      <w:r w:rsidR="00862A4B">
        <w:rPr>
          <w:rFonts w:ascii="Times New Roman" w:eastAsia="Times New Roman" w:hAnsi="Times New Roman" w:cs="Times New Roman"/>
          <w:sz w:val="24"/>
          <w:szCs w:val="24"/>
        </w:rPr>
        <w:t>ом</w:t>
      </w:r>
      <w:r>
        <w:rPr>
          <w:rFonts w:ascii="Times New Roman" w:eastAsia="Times New Roman" w:hAnsi="Times New Roman" w:cs="Times New Roman"/>
          <w:sz w:val="24"/>
          <w:szCs w:val="24"/>
        </w:rPr>
        <w:t xml:space="preserve"> ЗДО на підставі рішення педагогічної ради. Зміни та доповнення до Положення вносяться за результатами щорічного самооцінювання, оновлення методичних рекомендацій або змін у нормативно-правовій базі.</w:t>
      </w:r>
    </w:p>
    <w:p w14:paraId="53B54327"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62A4B">
        <w:rPr>
          <w:rFonts w:ascii="Times New Roman" w:eastAsia="Times New Roman" w:hAnsi="Times New Roman" w:cs="Times New Roman"/>
          <w:sz w:val="24"/>
          <w:szCs w:val="24"/>
        </w:rPr>
        <w:t>3</w:t>
      </w:r>
      <w:r>
        <w:rPr>
          <w:rFonts w:ascii="Times New Roman" w:eastAsia="Times New Roman" w:hAnsi="Times New Roman" w:cs="Times New Roman"/>
          <w:sz w:val="24"/>
          <w:szCs w:val="24"/>
        </w:rPr>
        <w:t>. Положення є відкритим для ознайомлення та обов’язковим до виконання всіма учасниками освітнього процесу в ЗДО. Воно оформлене відповідно до вимог діловодства та згідно з ДСТУ 4163:2020 «Уніфікована система організаційно-розпорядчої документації».</w:t>
      </w:r>
    </w:p>
    <w:p w14:paraId="629C7503" w14:textId="77777777" w:rsidR="00F76B07" w:rsidRDefault="00F76B07">
      <w:pPr>
        <w:ind w:firstLine="709"/>
        <w:jc w:val="both"/>
        <w:rPr>
          <w:rFonts w:ascii="Times New Roman" w:eastAsia="Times New Roman" w:hAnsi="Times New Roman" w:cs="Times New Roman"/>
          <w:sz w:val="24"/>
          <w:szCs w:val="24"/>
        </w:rPr>
      </w:pPr>
    </w:p>
    <w:p w14:paraId="6BDE13CB" w14:textId="77777777" w:rsidR="008E22BB" w:rsidRPr="001B4230" w:rsidRDefault="00DF0A3E">
      <w:pPr>
        <w:jc w:val="center"/>
        <w:rPr>
          <w:rFonts w:ascii="Times New Roman" w:eastAsia="Times New Roman" w:hAnsi="Times New Roman" w:cs="Times New Roman"/>
          <w:b/>
          <w:sz w:val="24"/>
          <w:szCs w:val="24"/>
        </w:rPr>
      </w:pPr>
      <w:bookmarkStart w:id="1" w:name="_waobr1vrqx0x" w:colFirst="0" w:colLast="0"/>
      <w:bookmarkEnd w:id="1"/>
      <w:r w:rsidRPr="001B4230">
        <w:rPr>
          <w:rFonts w:ascii="Times New Roman" w:eastAsia="Times New Roman" w:hAnsi="Times New Roman" w:cs="Times New Roman"/>
          <w:b/>
          <w:sz w:val="24"/>
          <w:szCs w:val="24"/>
        </w:rPr>
        <w:t>ІІ. ЗАБЕЗПЕЧЕННЯ ФУНКЦІОНУВАННЯ КОМПОНЕНТІВ ВНУТРІШНЬОЇ СИСТЕМИ</w:t>
      </w:r>
    </w:p>
    <w:p w14:paraId="41AA50C7" w14:textId="77777777" w:rsidR="008E22BB" w:rsidRPr="00555B11" w:rsidRDefault="00DF0A3E">
      <w:pPr>
        <w:ind w:firstLine="709"/>
        <w:jc w:val="both"/>
        <w:rPr>
          <w:rFonts w:ascii="Times New Roman" w:eastAsia="Times New Roman" w:hAnsi="Times New Roman" w:cs="Times New Roman"/>
          <w:b/>
          <w:sz w:val="24"/>
          <w:szCs w:val="24"/>
        </w:rPr>
      </w:pPr>
      <w:r w:rsidRPr="00555B11">
        <w:rPr>
          <w:rFonts w:ascii="Times New Roman" w:eastAsia="Times New Roman" w:hAnsi="Times New Roman" w:cs="Times New Roman"/>
          <w:b/>
          <w:sz w:val="24"/>
          <w:szCs w:val="24"/>
        </w:rPr>
        <w:t>2.1. Стратегія (політика) та процедури забезпечення якості освіти</w:t>
      </w:r>
    </w:p>
    <w:p w14:paraId="3DE9A9DA"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Стратегія (політика) забезпечення якості освіти в ЗДО розроблена відповідно до:</w:t>
      </w:r>
    </w:p>
    <w:p w14:paraId="4825D594" w14:textId="77777777" w:rsidR="008E22BB" w:rsidRDefault="00A36813" w:rsidP="00A36813">
      <w:pPr>
        <w:pBdr>
          <w:top w:val="nil"/>
          <w:left w:val="nil"/>
          <w:bottom w:val="nil"/>
          <w:right w:val="nil"/>
          <w:between w:val="nil"/>
        </w:pBdr>
        <w:ind w:left="720"/>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статті 41 Закону України «Про освіту»;</w:t>
      </w:r>
    </w:p>
    <w:p w14:paraId="6E7F703F" w14:textId="77777777" w:rsidR="008E22BB" w:rsidRDefault="00A36813" w:rsidP="00A36813">
      <w:pPr>
        <w:pBdr>
          <w:top w:val="nil"/>
          <w:left w:val="nil"/>
          <w:bottom w:val="nil"/>
          <w:right w:val="nil"/>
          <w:between w:val="nil"/>
        </w:pBdr>
        <w:ind w:left="720"/>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статті 42 Закону України «Про дошкільну освіту»;</w:t>
      </w:r>
    </w:p>
    <w:p w14:paraId="2A0206CA" w14:textId="77777777" w:rsidR="008E22BB" w:rsidRDefault="00A36813" w:rsidP="00A36813">
      <w:pPr>
        <w:pBdr>
          <w:top w:val="nil"/>
          <w:left w:val="nil"/>
          <w:bottom w:val="nil"/>
          <w:right w:val="nil"/>
          <w:between w:val="nil"/>
        </w:pBdr>
        <w:ind w:left="720"/>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наказу МОН України від 04.03.2025 № 407;</w:t>
      </w:r>
    </w:p>
    <w:p w14:paraId="2ACB4E6C" w14:textId="77777777" w:rsidR="008E22BB" w:rsidRDefault="00A36813" w:rsidP="00A36813">
      <w:pPr>
        <w:pBdr>
          <w:top w:val="nil"/>
          <w:left w:val="nil"/>
          <w:bottom w:val="nil"/>
          <w:right w:val="nil"/>
          <w:between w:val="nil"/>
        </w:pBdr>
        <w:ind w:left="720"/>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положень Базового компонента дошкільної освіти (редакція 2021 року);</w:t>
      </w:r>
    </w:p>
    <w:p w14:paraId="548C534F" w14:textId="77777777" w:rsidR="008E22BB" w:rsidRPr="00A36813" w:rsidRDefault="00DF0A3E" w:rsidP="00A36813">
      <w:p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 урахуванням умов воєнного стану.</w:t>
      </w:r>
    </w:p>
    <w:p w14:paraId="2664E1E1" w14:textId="77777777" w:rsidR="00A36813" w:rsidRDefault="00A36813" w:rsidP="00A36813">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22B7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36813">
        <w:rPr>
          <w:rFonts w:ascii="Times New Roman" w:eastAsia="Times New Roman" w:hAnsi="Times New Roman" w:cs="Times New Roman"/>
          <w:b/>
          <w:i/>
          <w:sz w:val="24"/>
          <w:szCs w:val="24"/>
        </w:rPr>
        <w:t>Метою</w:t>
      </w:r>
      <w:r>
        <w:rPr>
          <w:rFonts w:ascii="Times New Roman" w:eastAsia="Times New Roman" w:hAnsi="Times New Roman" w:cs="Times New Roman"/>
          <w:sz w:val="24"/>
          <w:szCs w:val="24"/>
        </w:rPr>
        <w:t xml:space="preserve"> політики забезпечення якості є:</w:t>
      </w:r>
    </w:p>
    <w:p w14:paraId="073A48F6" w14:textId="77777777" w:rsidR="00A36813" w:rsidRPr="00A36813" w:rsidRDefault="00A36813" w:rsidP="00A36813">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досягнення високої якості освітнього процесу відповідно до державних    </w:t>
      </w:r>
    </w:p>
    <w:p w14:paraId="620DBF23" w14:textId="77777777" w:rsidR="00A36813" w:rsidRDefault="00A36813" w:rsidP="00A36813">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стандартів;</w:t>
      </w:r>
    </w:p>
    <w:p w14:paraId="446A7D47" w14:textId="77777777" w:rsidR="00A36813" w:rsidRPr="00A36813" w:rsidRDefault="00A36813" w:rsidP="00AB7457">
      <w:pPr>
        <w:pStyle w:val="af3"/>
        <w:numPr>
          <w:ilvl w:val="0"/>
          <w:numId w:val="21"/>
        </w:numPr>
        <w:pBdr>
          <w:top w:val="nil"/>
          <w:left w:val="nil"/>
          <w:bottom w:val="nil"/>
          <w:right w:val="nil"/>
          <w:between w:val="nil"/>
        </w:pBdr>
        <w:tabs>
          <w:tab w:val="left" w:pos="851"/>
        </w:tabs>
        <w:jc w:val="both"/>
        <w:rPr>
          <w:color w:val="000000"/>
          <w:sz w:val="24"/>
          <w:szCs w:val="24"/>
          <w:lang w:val="uk-UA"/>
        </w:rPr>
      </w:pPr>
      <w:r w:rsidRPr="00A36813">
        <w:rPr>
          <w:rFonts w:eastAsia="Times New Roman" w:cs="Times New Roman"/>
          <w:color w:val="000000"/>
          <w:sz w:val="24"/>
          <w:szCs w:val="24"/>
          <w:lang w:val="uk-UA"/>
        </w:rPr>
        <w:t>формування довіри батьківської спільноти та місцевої громади до діяльності ЗДО;</w:t>
      </w:r>
    </w:p>
    <w:p w14:paraId="4454E549" w14:textId="77777777" w:rsidR="00A36813" w:rsidRPr="00422B74" w:rsidRDefault="00A36813" w:rsidP="00AB7457">
      <w:pPr>
        <w:pStyle w:val="af3"/>
        <w:numPr>
          <w:ilvl w:val="0"/>
          <w:numId w:val="21"/>
        </w:numPr>
        <w:pBdr>
          <w:top w:val="nil"/>
          <w:left w:val="nil"/>
          <w:bottom w:val="nil"/>
          <w:right w:val="nil"/>
          <w:between w:val="nil"/>
        </w:pBdr>
        <w:tabs>
          <w:tab w:val="left" w:pos="851"/>
        </w:tabs>
        <w:jc w:val="both"/>
        <w:rPr>
          <w:color w:val="000000"/>
          <w:sz w:val="24"/>
          <w:szCs w:val="24"/>
          <w:lang w:val="uk-UA"/>
        </w:rPr>
      </w:pPr>
      <w:r w:rsidRPr="00422B74">
        <w:rPr>
          <w:rFonts w:eastAsia="Times New Roman" w:cs="Times New Roman"/>
          <w:color w:val="000000"/>
          <w:sz w:val="24"/>
          <w:szCs w:val="24"/>
          <w:lang w:val="uk-UA"/>
        </w:rPr>
        <w:t>створення ефективної, адаптивної моделі організації освітньої взаємодії.</w:t>
      </w:r>
    </w:p>
    <w:p w14:paraId="07ECE8DB" w14:textId="77777777" w:rsidR="00E241E8" w:rsidRDefault="00422B74" w:rsidP="00422B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0A3E">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00DF0A3E">
        <w:rPr>
          <w:rFonts w:ascii="Times New Roman" w:eastAsia="Times New Roman" w:hAnsi="Times New Roman" w:cs="Times New Roman"/>
          <w:sz w:val="24"/>
          <w:szCs w:val="24"/>
        </w:rPr>
        <w:t>. Політика у сфері забезпечення якості освіти є невід’ємною частиною системи управління закладом і спрямована на реалізацію місії, цінностей і стратегічних цілей ЗДО. Вона передбачає активне залучення всіх учасників освітнього процесу до підтримки, розвитку та вдосконалення якості освіти.</w:t>
      </w:r>
    </w:p>
    <w:p w14:paraId="26ADCA0A" w14:textId="77777777" w:rsidR="00A81BB7" w:rsidRPr="00A36813" w:rsidRDefault="00DF0A3E" w:rsidP="00A81BB7">
      <w:pPr>
        <w:ind w:left="720"/>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rPr>
        <w:t>2.1.</w:t>
      </w:r>
      <w:r w:rsidR="00422B74">
        <w:rPr>
          <w:rFonts w:ascii="Times New Roman" w:eastAsia="Times New Roman" w:hAnsi="Times New Roman" w:cs="Times New Roman"/>
          <w:sz w:val="24"/>
          <w:szCs w:val="24"/>
        </w:rPr>
        <w:t>4</w:t>
      </w:r>
      <w:r w:rsidRPr="00555B11">
        <w:rPr>
          <w:rFonts w:ascii="Times New Roman" w:eastAsia="Times New Roman" w:hAnsi="Times New Roman" w:cs="Times New Roman"/>
          <w:b/>
          <w:sz w:val="24"/>
          <w:szCs w:val="24"/>
        </w:rPr>
        <w:t>.</w:t>
      </w:r>
      <w:r w:rsidR="00A81BB7" w:rsidRPr="00555B11">
        <w:rPr>
          <w:rFonts w:ascii="Times New Roman" w:eastAsiaTheme="minorHAnsi" w:hAnsi="Times New Roman" w:cs="Times New Roman"/>
          <w:b/>
          <w:i/>
          <w:sz w:val="28"/>
          <w:szCs w:val="28"/>
        </w:rPr>
        <w:t xml:space="preserve"> </w:t>
      </w:r>
      <w:proofErr w:type="spellStart"/>
      <w:r w:rsidR="00A81BB7" w:rsidRPr="00A36813">
        <w:rPr>
          <w:rFonts w:ascii="Times New Roman" w:eastAsia="Times New Roman" w:hAnsi="Times New Roman" w:cs="Times New Roman"/>
          <w:b/>
          <w:i/>
          <w:sz w:val="24"/>
          <w:szCs w:val="24"/>
          <w:lang w:val="ru-RU"/>
        </w:rPr>
        <w:t>Основні</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завдання</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внутрішньої</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системи</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забезпечення</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якості</w:t>
      </w:r>
      <w:proofErr w:type="spellEnd"/>
      <w:r w:rsidR="00A81BB7" w:rsidRPr="00A36813">
        <w:rPr>
          <w:rFonts w:ascii="Times New Roman" w:eastAsia="Times New Roman" w:hAnsi="Times New Roman" w:cs="Times New Roman"/>
          <w:b/>
          <w:i/>
          <w:sz w:val="24"/>
          <w:szCs w:val="24"/>
          <w:lang w:val="ru-RU"/>
        </w:rPr>
        <w:t xml:space="preserve"> </w:t>
      </w:r>
      <w:proofErr w:type="spellStart"/>
      <w:r w:rsidR="00A81BB7" w:rsidRPr="00A36813">
        <w:rPr>
          <w:rFonts w:ascii="Times New Roman" w:eastAsia="Times New Roman" w:hAnsi="Times New Roman" w:cs="Times New Roman"/>
          <w:b/>
          <w:i/>
          <w:sz w:val="24"/>
          <w:szCs w:val="24"/>
          <w:lang w:val="ru-RU"/>
        </w:rPr>
        <w:t>освіти</w:t>
      </w:r>
      <w:proofErr w:type="spellEnd"/>
      <w:r w:rsidR="00A81BB7" w:rsidRPr="00A36813">
        <w:rPr>
          <w:rFonts w:ascii="Times New Roman" w:eastAsia="Times New Roman" w:hAnsi="Times New Roman" w:cs="Times New Roman"/>
          <w:b/>
          <w:sz w:val="24"/>
          <w:szCs w:val="24"/>
          <w:lang w:val="ru-RU"/>
        </w:rPr>
        <w:t>:</w:t>
      </w:r>
    </w:p>
    <w:p w14:paraId="742CA91D" w14:textId="77777777" w:rsidR="0028439F" w:rsidRDefault="00A81BB7" w:rsidP="00AB7457">
      <w:pPr>
        <w:numPr>
          <w:ilvl w:val="0"/>
          <w:numId w:val="20"/>
        </w:numPr>
        <w:jc w:val="both"/>
        <w:rPr>
          <w:rFonts w:ascii="Times New Roman" w:eastAsia="Times New Roman" w:hAnsi="Times New Roman" w:cs="Times New Roman"/>
          <w:sz w:val="24"/>
          <w:szCs w:val="24"/>
        </w:rPr>
      </w:pPr>
      <w:r w:rsidRPr="00A81BB7">
        <w:rPr>
          <w:rFonts w:ascii="Times New Roman" w:eastAsia="Times New Roman" w:hAnsi="Times New Roman" w:cs="Times New Roman"/>
          <w:sz w:val="24"/>
          <w:szCs w:val="24"/>
        </w:rPr>
        <w:t xml:space="preserve"> удосконалення рефлексивно – інноваційного середовища в закладі дошкільної освіти з метою творчого безперервного професійного зростання педагогів</w:t>
      </w:r>
      <w:r w:rsidR="0028439F" w:rsidRPr="0028439F">
        <w:rPr>
          <w:rFonts w:ascii="Times New Roman" w:eastAsia="Times New Roman" w:hAnsi="Times New Roman" w:cs="Times New Roman"/>
          <w:sz w:val="24"/>
          <w:szCs w:val="24"/>
        </w:rPr>
        <w:t xml:space="preserve"> </w:t>
      </w:r>
      <w:r w:rsidR="0028439F" w:rsidRPr="00A81BB7">
        <w:rPr>
          <w:rFonts w:ascii="Times New Roman" w:eastAsia="Times New Roman" w:hAnsi="Times New Roman" w:cs="Times New Roman"/>
          <w:sz w:val="24"/>
          <w:szCs w:val="24"/>
        </w:rPr>
        <w:t>в умовах воєнного стану</w:t>
      </w:r>
      <w:r w:rsidRPr="00A81BB7">
        <w:rPr>
          <w:rFonts w:ascii="Times New Roman" w:eastAsia="Times New Roman" w:hAnsi="Times New Roman" w:cs="Times New Roman"/>
          <w:sz w:val="24"/>
          <w:szCs w:val="24"/>
        </w:rPr>
        <w:t xml:space="preserve">; </w:t>
      </w:r>
    </w:p>
    <w:p w14:paraId="7060A250" w14:textId="77777777" w:rsidR="00A81BB7" w:rsidRPr="00A81BB7"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дотримання принципів академічної доброчесності та етичних норм;</w:t>
      </w:r>
    </w:p>
    <w:p w14:paraId="463FBCBD" w14:textId="77777777" w:rsidR="0028439F" w:rsidRPr="00A81BB7" w:rsidRDefault="0028439F" w:rsidP="00AB7457">
      <w:pPr>
        <w:numPr>
          <w:ilvl w:val="0"/>
          <w:numId w:val="20"/>
        </w:numPr>
        <w:rPr>
          <w:rFonts w:ascii="Times New Roman" w:eastAsia="Times New Roman" w:hAnsi="Times New Roman" w:cs="Times New Roman"/>
          <w:sz w:val="24"/>
          <w:szCs w:val="24"/>
        </w:rPr>
      </w:pPr>
      <w:r w:rsidRPr="00A81BB7">
        <w:rPr>
          <w:rFonts w:ascii="Times New Roman" w:eastAsia="Times New Roman" w:hAnsi="Times New Roman" w:cs="Times New Roman"/>
          <w:sz w:val="24"/>
          <w:szCs w:val="24"/>
        </w:rPr>
        <w:t>забезпечення прозорості та інформаційної відкритості діяльності ЗДО;</w:t>
      </w:r>
    </w:p>
    <w:p w14:paraId="16388B3C" w14:textId="77777777" w:rsidR="0028439F" w:rsidRPr="0028439F" w:rsidRDefault="00A81BB7" w:rsidP="00AB7457">
      <w:pPr>
        <w:pStyle w:val="af3"/>
        <w:numPr>
          <w:ilvl w:val="0"/>
          <w:numId w:val="20"/>
        </w:numPr>
        <w:rPr>
          <w:rFonts w:eastAsia="Times New Roman" w:cs="Times New Roman"/>
          <w:sz w:val="24"/>
          <w:szCs w:val="24"/>
          <w:lang w:val="uk-UA"/>
        </w:rPr>
      </w:pPr>
      <w:proofErr w:type="spellStart"/>
      <w:r w:rsidRPr="0028439F">
        <w:rPr>
          <w:rFonts w:eastAsia="Times New Roman" w:cs="Times New Roman"/>
          <w:sz w:val="24"/>
          <w:szCs w:val="24"/>
        </w:rPr>
        <w:t>створення</w:t>
      </w:r>
      <w:proofErr w:type="spellEnd"/>
      <w:r w:rsidRPr="0028439F">
        <w:rPr>
          <w:rFonts w:eastAsia="Times New Roman" w:cs="Times New Roman"/>
          <w:sz w:val="24"/>
          <w:szCs w:val="24"/>
        </w:rPr>
        <w:t xml:space="preserve"> </w:t>
      </w:r>
      <w:proofErr w:type="spellStart"/>
      <w:r w:rsidRPr="0028439F">
        <w:rPr>
          <w:rFonts w:eastAsia="Times New Roman" w:cs="Times New Roman"/>
          <w:sz w:val="24"/>
          <w:szCs w:val="24"/>
        </w:rPr>
        <w:t>безпечного</w:t>
      </w:r>
      <w:proofErr w:type="spellEnd"/>
      <w:r w:rsidRPr="0028439F">
        <w:rPr>
          <w:rFonts w:eastAsia="Times New Roman" w:cs="Times New Roman"/>
          <w:sz w:val="24"/>
          <w:szCs w:val="24"/>
        </w:rPr>
        <w:t xml:space="preserve">, </w:t>
      </w:r>
      <w:proofErr w:type="spellStart"/>
      <w:r w:rsidRPr="0028439F">
        <w:rPr>
          <w:rFonts w:eastAsia="Times New Roman" w:cs="Times New Roman"/>
          <w:sz w:val="24"/>
          <w:szCs w:val="24"/>
        </w:rPr>
        <w:t>інклюзивного</w:t>
      </w:r>
      <w:proofErr w:type="spellEnd"/>
      <w:r w:rsidRPr="0028439F">
        <w:rPr>
          <w:rFonts w:eastAsia="Times New Roman" w:cs="Times New Roman"/>
          <w:sz w:val="24"/>
          <w:szCs w:val="24"/>
        </w:rPr>
        <w:t xml:space="preserve"> та </w:t>
      </w:r>
      <w:proofErr w:type="spellStart"/>
      <w:r w:rsidRPr="0028439F">
        <w:rPr>
          <w:rFonts w:eastAsia="Times New Roman" w:cs="Times New Roman"/>
          <w:sz w:val="24"/>
          <w:szCs w:val="24"/>
        </w:rPr>
        <w:t>адаптованого</w:t>
      </w:r>
      <w:proofErr w:type="spellEnd"/>
      <w:r w:rsidRPr="0028439F">
        <w:rPr>
          <w:rFonts w:eastAsia="Times New Roman" w:cs="Times New Roman"/>
          <w:sz w:val="24"/>
          <w:szCs w:val="24"/>
        </w:rPr>
        <w:t xml:space="preserve"> </w:t>
      </w:r>
      <w:proofErr w:type="spellStart"/>
      <w:r w:rsidRPr="0028439F">
        <w:rPr>
          <w:rFonts w:eastAsia="Times New Roman" w:cs="Times New Roman"/>
          <w:sz w:val="24"/>
          <w:szCs w:val="24"/>
        </w:rPr>
        <w:t>освітнього</w:t>
      </w:r>
      <w:proofErr w:type="spellEnd"/>
      <w:r w:rsidRPr="0028439F">
        <w:rPr>
          <w:rFonts w:eastAsia="Times New Roman" w:cs="Times New Roman"/>
          <w:sz w:val="24"/>
          <w:szCs w:val="24"/>
        </w:rPr>
        <w:t xml:space="preserve"> </w:t>
      </w:r>
      <w:proofErr w:type="spellStart"/>
      <w:r w:rsidRPr="0028439F">
        <w:rPr>
          <w:rFonts w:eastAsia="Times New Roman" w:cs="Times New Roman"/>
          <w:sz w:val="24"/>
          <w:szCs w:val="24"/>
        </w:rPr>
        <w:t>середовища</w:t>
      </w:r>
      <w:proofErr w:type="spellEnd"/>
      <w:r w:rsidRPr="0028439F">
        <w:rPr>
          <w:rFonts w:eastAsia="Times New Roman" w:cs="Times New Roman"/>
          <w:sz w:val="24"/>
          <w:szCs w:val="24"/>
        </w:rPr>
        <w:t>;</w:t>
      </w:r>
    </w:p>
    <w:p w14:paraId="124237D8" w14:textId="77777777" w:rsidR="00A81BB7" w:rsidRPr="00A81BB7" w:rsidRDefault="00A81BB7" w:rsidP="00AB7457">
      <w:pPr>
        <w:pStyle w:val="af3"/>
        <w:numPr>
          <w:ilvl w:val="0"/>
          <w:numId w:val="20"/>
        </w:numPr>
        <w:rPr>
          <w:rFonts w:eastAsia="Times New Roman" w:cs="Times New Roman"/>
          <w:sz w:val="24"/>
          <w:szCs w:val="24"/>
          <w:lang w:val="uk-UA"/>
        </w:rPr>
      </w:pPr>
      <w:r w:rsidRPr="0028439F">
        <w:rPr>
          <w:rFonts w:eastAsia="Times New Roman" w:cs="Times New Roman"/>
          <w:sz w:val="24"/>
          <w:szCs w:val="24"/>
          <w:lang w:val="uk-UA"/>
        </w:rPr>
        <w:t>забезпечення реалізації психолого-педагогічного супроводу кожної дитини з метою зміцнення і збереження психічно</w:t>
      </w:r>
      <w:r w:rsidR="0028439F">
        <w:rPr>
          <w:rFonts w:eastAsia="Times New Roman" w:cs="Times New Roman"/>
          <w:sz w:val="24"/>
          <w:szCs w:val="24"/>
          <w:lang w:val="uk-UA"/>
        </w:rPr>
        <w:t>го та фізичного здоров’я, сприяння</w:t>
      </w:r>
      <w:r w:rsidRPr="0028439F">
        <w:rPr>
          <w:rFonts w:eastAsia="Times New Roman" w:cs="Times New Roman"/>
          <w:sz w:val="24"/>
          <w:szCs w:val="24"/>
          <w:lang w:val="uk-UA"/>
        </w:rPr>
        <w:t xml:space="preserve"> розвитку Я – концепції;</w:t>
      </w:r>
    </w:p>
    <w:p w14:paraId="1165120B" w14:textId="77777777" w:rsidR="00A81BB7" w:rsidRPr="0028439F" w:rsidRDefault="0028439F" w:rsidP="00AB7457">
      <w:pPr>
        <w:pStyle w:val="af3"/>
        <w:numPr>
          <w:ilvl w:val="0"/>
          <w:numId w:val="20"/>
        </w:numPr>
        <w:rPr>
          <w:rFonts w:eastAsia="Times New Roman" w:cs="Times New Roman"/>
          <w:sz w:val="24"/>
          <w:szCs w:val="24"/>
          <w:lang w:val="uk-UA"/>
        </w:rPr>
      </w:pPr>
      <w:r w:rsidRPr="0028439F">
        <w:rPr>
          <w:rFonts w:eastAsia="Times New Roman" w:cs="Times New Roman"/>
          <w:sz w:val="24"/>
          <w:szCs w:val="24"/>
          <w:lang w:val="uk-UA"/>
        </w:rPr>
        <w:t>забезпечення індивідуальної освітньої траєкторії розвитку кожної дитини відповідно до її особистісних потреб, інтересів, здібностей;</w:t>
      </w:r>
    </w:p>
    <w:p w14:paraId="6D71E8CA" w14:textId="53A5CED6" w:rsidR="00A81BB7"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lastRenderedPageBreak/>
        <w:t>формування у вихо</w:t>
      </w:r>
      <w:r w:rsidR="00F76B07">
        <w:rPr>
          <w:rFonts w:ascii="Times New Roman" w:eastAsia="Times New Roman" w:hAnsi="Times New Roman" w:cs="Times New Roman"/>
          <w:sz w:val="24"/>
          <w:szCs w:val="24"/>
        </w:rPr>
        <w:t xml:space="preserve">ванців креативних, </w:t>
      </w:r>
      <w:proofErr w:type="spellStart"/>
      <w:r w:rsidR="00F76B07">
        <w:rPr>
          <w:rFonts w:ascii="Times New Roman" w:eastAsia="Times New Roman" w:hAnsi="Times New Roman" w:cs="Times New Roman"/>
          <w:sz w:val="24"/>
          <w:szCs w:val="24"/>
        </w:rPr>
        <w:t>мовленнєво</w:t>
      </w:r>
      <w:proofErr w:type="spellEnd"/>
      <w:r w:rsidR="00F76B07">
        <w:rPr>
          <w:rFonts w:ascii="Times New Roman" w:eastAsia="Times New Roman" w:hAnsi="Times New Roman" w:cs="Times New Roman"/>
          <w:sz w:val="24"/>
          <w:szCs w:val="24"/>
        </w:rPr>
        <w:t>-</w:t>
      </w:r>
      <w:r w:rsidRPr="0028439F">
        <w:rPr>
          <w:rFonts w:ascii="Times New Roman" w:eastAsia="Times New Roman" w:hAnsi="Times New Roman" w:cs="Times New Roman"/>
          <w:sz w:val="24"/>
          <w:szCs w:val="24"/>
        </w:rPr>
        <w:t>комунікативних здібностей, уміння реалізовувати їх в реальному житті, механізмів саморозвитку дитини на основі моніторингових досліджень;</w:t>
      </w:r>
    </w:p>
    <w:p w14:paraId="45FC8172" w14:textId="77777777" w:rsidR="00A81BB7" w:rsidRPr="00A81BB7" w:rsidRDefault="00A81BB7" w:rsidP="00AB7457">
      <w:pPr>
        <w:numPr>
          <w:ilvl w:val="0"/>
          <w:numId w:val="20"/>
        </w:numPr>
        <w:jc w:val="both"/>
        <w:rPr>
          <w:rFonts w:ascii="Times New Roman" w:eastAsia="Times New Roman" w:hAnsi="Times New Roman" w:cs="Times New Roman"/>
          <w:sz w:val="24"/>
          <w:szCs w:val="24"/>
        </w:rPr>
      </w:pPr>
      <w:r w:rsidRPr="00A81BB7">
        <w:rPr>
          <w:rFonts w:ascii="Times New Roman" w:eastAsia="Times New Roman" w:hAnsi="Times New Roman" w:cs="Times New Roman"/>
          <w:sz w:val="24"/>
          <w:szCs w:val="24"/>
        </w:rPr>
        <w:t>формування патріотизму, громадянської культури та чуття національної приналежності у дитини дошкільного віку;</w:t>
      </w:r>
    </w:p>
    <w:p w14:paraId="02FEDA32" w14:textId="77777777" w:rsidR="00A81BB7" w:rsidRPr="00A81BB7" w:rsidRDefault="00A81BB7" w:rsidP="00AB7457">
      <w:pPr>
        <w:numPr>
          <w:ilvl w:val="0"/>
          <w:numId w:val="20"/>
        </w:numPr>
        <w:jc w:val="both"/>
        <w:rPr>
          <w:rFonts w:ascii="Times New Roman" w:eastAsia="Times New Roman" w:hAnsi="Times New Roman" w:cs="Times New Roman"/>
          <w:sz w:val="24"/>
          <w:szCs w:val="24"/>
        </w:rPr>
      </w:pPr>
      <w:r w:rsidRPr="00A81BB7">
        <w:rPr>
          <w:rFonts w:ascii="Times New Roman" w:eastAsia="Times New Roman" w:hAnsi="Times New Roman" w:cs="Times New Roman"/>
          <w:sz w:val="24"/>
          <w:szCs w:val="24"/>
        </w:rPr>
        <w:t>покращення роботи щодо психолого – педагогічної, медико- соціальної підтримки сім’ї, використовуючи сучасні інтерактивні форми взаємодії.</w:t>
      </w:r>
    </w:p>
    <w:p w14:paraId="1556D894" w14:textId="246FA499" w:rsidR="00A81BB7" w:rsidRPr="00F76B07" w:rsidRDefault="0028439F" w:rsidP="00F76B07">
      <w:pPr>
        <w:numPr>
          <w:ilvl w:val="0"/>
          <w:numId w:val="20"/>
        </w:numPr>
        <w:rPr>
          <w:rFonts w:ascii="Times New Roman" w:eastAsia="Times New Roman" w:hAnsi="Times New Roman" w:cs="Times New Roman"/>
          <w:sz w:val="24"/>
          <w:szCs w:val="24"/>
        </w:rPr>
      </w:pPr>
      <w:r w:rsidRPr="00A81BB7">
        <w:rPr>
          <w:rFonts w:ascii="Times New Roman" w:eastAsia="Times New Roman" w:hAnsi="Times New Roman" w:cs="Times New Roman"/>
          <w:sz w:val="24"/>
          <w:szCs w:val="24"/>
        </w:rPr>
        <w:t>розвиток партнерських стосунків із батьками та представниками громади.</w:t>
      </w:r>
    </w:p>
    <w:p w14:paraId="3FBF5D94"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1BB7">
        <w:rPr>
          <w:rFonts w:ascii="Times New Roman" w:eastAsia="Times New Roman" w:hAnsi="Times New Roman" w:cs="Times New Roman"/>
          <w:sz w:val="24"/>
          <w:szCs w:val="24"/>
        </w:rPr>
        <w:t>2.1.</w:t>
      </w:r>
      <w:r w:rsidR="00422B74">
        <w:rPr>
          <w:rFonts w:ascii="Times New Roman" w:eastAsia="Times New Roman" w:hAnsi="Times New Roman" w:cs="Times New Roman"/>
          <w:sz w:val="24"/>
          <w:szCs w:val="24"/>
        </w:rPr>
        <w:t>5</w:t>
      </w:r>
      <w:r w:rsidR="00A81B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Стратегія забезпечення якості </w:t>
      </w:r>
      <w:proofErr w:type="spellStart"/>
      <w:r w:rsidR="00193AFD">
        <w:rPr>
          <w:rFonts w:ascii="Times New Roman" w:eastAsia="Times New Roman" w:hAnsi="Times New Roman" w:cs="Times New Roman"/>
          <w:sz w:val="24"/>
          <w:szCs w:val="24"/>
          <w:lang w:val="ru-RU"/>
        </w:rPr>
        <w:t>осв</w:t>
      </w:r>
      <w:proofErr w:type="spellEnd"/>
      <w:r w:rsidR="00193AFD">
        <w:rPr>
          <w:rFonts w:ascii="Times New Roman" w:eastAsia="Times New Roman" w:hAnsi="Times New Roman" w:cs="Times New Roman"/>
          <w:sz w:val="24"/>
          <w:szCs w:val="24"/>
        </w:rPr>
        <w:t xml:space="preserve">іти </w:t>
      </w:r>
      <w:r>
        <w:rPr>
          <w:rFonts w:ascii="Times New Roman" w:eastAsia="Times New Roman" w:hAnsi="Times New Roman" w:cs="Times New Roman"/>
          <w:sz w:val="24"/>
          <w:szCs w:val="24"/>
        </w:rPr>
        <w:t xml:space="preserve">ґрунтується на таких </w:t>
      </w:r>
      <w:r w:rsidRPr="00A36813">
        <w:rPr>
          <w:rFonts w:ascii="Times New Roman" w:eastAsia="Times New Roman" w:hAnsi="Times New Roman" w:cs="Times New Roman"/>
          <w:b/>
          <w:i/>
          <w:sz w:val="24"/>
          <w:szCs w:val="24"/>
        </w:rPr>
        <w:t>принципах</w:t>
      </w:r>
      <w:r>
        <w:rPr>
          <w:rFonts w:ascii="Times New Roman" w:eastAsia="Times New Roman" w:hAnsi="Times New Roman" w:cs="Times New Roman"/>
          <w:sz w:val="24"/>
          <w:szCs w:val="24"/>
        </w:rPr>
        <w:t>:</w:t>
      </w:r>
    </w:p>
    <w:p w14:paraId="2B75CDB9" w14:textId="77777777" w:rsidR="0028439F" w:rsidRDefault="0028439F" w:rsidP="00AB7457">
      <w:pPr>
        <w:numPr>
          <w:ilvl w:val="0"/>
          <w:numId w:val="20"/>
        </w:numPr>
        <w:pBdr>
          <w:top w:val="nil"/>
          <w:left w:val="nil"/>
          <w:bottom w:val="nil"/>
          <w:right w:val="nil"/>
          <w:between w:val="nil"/>
        </w:pBdr>
        <w:tabs>
          <w:tab w:val="left" w:pos="851"/>
        </w:tabs>
        <w:jc w:val="both"/>
        <w:rPr>
          <w:color w:val="000000"/>
          <w:sz w:val="24"/>
          <w:szCs w:val="24"/>
        </w:rPr>
      </w:pPr>
      <w:r>
        <w:rPr>
          <w:rFonts w:ascii="Times New Roman" w:eastAsia="Times New Roman" w:hAnsi="Times New Roman" w:cs="Times New Roman"/>
          <w:color w:val="000000"/>
          <w:sz w:val="24"/>
          <w:szCs w:val="24"/>
        </w:rPr>
        <w:t xml:space="preserve">    дитиноцентризм — орієнтація на потреби, інтереси та права дитини;</w:t>
      </w:r>
    </w:p>
    <w:p w14:paraId="6161F0FF"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орієнтація на замовника (батьків або законних представників дітей), завоювання їхньої довіри, розуміння поточних і майбутніх їхніх потреб;</w:t>
      </w:r>
    </w:p>
    <w:p w14:paraId="056748B9"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зорієнтованість на поліпшення показників освітнього процесу, підвищення здатності прогнозувати внутрішні та зовнішні ризики й можливості, а також реагувати на них;</w:t>
      </w:r>
    </w:p>
    <w:p w14:paraId="665D8BC4"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взаємопов’язаність процесів діяльності закладу дошкільної освіти, які функціонують як цілісна система, створення умов для задіяння усіх працівників до досягнення цілей закладу у сфері якості;</w:t>
      </w:r>
    </w:p>
    <w:p w14:paraId="2DC7BEA3"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системність в управлінні якістю на всіх стадіях освітнього процесу</w:t>
      </w:r>
      <w:r w:rsidR="00555B11">
        <w:rPr>
          <w:rFonts w:ascii="Times New Roman" w:eastAsia="Times New Roman" w:hAnsi="Times New Roman" w:cs="Times New Roman"/>
          <w:sz w:val="24"/>
          <w:szCs w:val="24"/>
        </w:rPr>
        <w:t xml:space="preserve"> та </w:t>
      </w:r>
      <w:r w:rsidR="00555B11">
        <w:rPr>
          <w:rFonts w:ascii="Times New Roman" w:eastAsia="Times New Roman" w:hAnsi="Times New Roman" w:cs="Times New Roman"/>
          <w:color w:val="000000"/>
          <w:sz w:val="24"/>
          <w:szCs w:val="24"/>
        </w:rPr>
        <w:t>безперервне вдосконалення</w:t>
      </w:r>
      <w:r w:rsidRPr="0028439F">
        <w:rPr>
          <w:rFonts w:ascii="Times New Roman" w:eastAsia="Times New Roman" w:hAnsi="Times New Roman" w:cs="Times New Roman"/>
          <w:sz w:val="24"/>
          <w:szCs w:val="24"/>
        </w:rPr>
        <w:t>;</w:t>
      </w:r>
    </w:p>
    <w:p w14:paraId="62E94449" w14:textId="77777777" w:rsidR="00555B11" w:rsidRDefault="00555B11" w:rsidP="00AB7457">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інтеграція усіх процесів у єдиний освітній простір;</w:t>
      </w:r>
      <w:r w:rsidRPr="0028439F">
        <w:rPr>
          <w:rFonts w:ascii="Times New Roman" w:eastAsia="Times New Roman" w:hAnsi="Times New Roman" w:cs="Times New Roman"/>
          <w:sz w:val="24"/>
          <w:szCs w:val="24"/>
        </w:rPr>
        <w:t xml:space="preserve"> </w:t>
      </w:r>
    </w:p>
    <w:p w14:paraId="29ED92E4"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демократизація в освітній діяльності;</w:t>
      </w:r>
    </w:p>
    <w:p w14:paraId="1A28FDA9"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 xml:space="preserve">здійснення </w:t>
      </w:r>
      <w:proofErr w:type="spellStart"/>
      <w:r w:rsidRPr="0028439F">
        <w:rPr>
          <w:rFonts w:ascii="Times New Roman" w:eastAsia="Times New Roman" w:hAnsi="Times New Roman" w:cs="Times New Roman"/>
          <w:sz w:val="24"/>
          <w:szCs w:val="24"/>
        </w:rPr>
        <w:t>обгрунтованого</w:t>
      </w:r>
      <w:proofErr w:type="spellEnd"/>
      <w:r w:rsidRPr="0028439F">
        <w:rPr>
          <w:rFonts w:ascii="Times New Roman" w:eastAsia="Times New Roman" w:hAnsi="Times New Roman" w:cs="Times New Roman"/>
          <w:sz w:val="24"/>
          <w:szCs w:val="24"/>
        </w:rPr>
        <w:t xml:space="preserve"> моніторингу якості, прийняття рішень на підставі фактичних даних та розуміння причинно-наслідкових зв’язків та можливих непередбачуваних наслідків;</w:t>
      </w:r>
    </w:p>
    <w:p w14:paraId="31980527" w14:textId="77777777" w:rsidR="0028439F" w:rsidRPr="0028439F" w:rsidRDefault="0028439F" w:rsidP="00AB7457">
      <w:pPr>
        <w:numPr>
          <w:ilvl w:val="0"/>
          <w:numId w:val="20"/>
        </w:numPr>
        <w:jc w:val="both"/>
        <w:rPr>
          <w:rFonts w:ascii="Times New Roman" w:eastAsia="Times New Roman" w:hAnsi="Times New Roman" w:cs="Times New Roman"/>
          <w:sz w:val="24"/>
          <w:szCs w:val="24"/>
        </w:rPr>
      </w:pPr>
      <w:r w:rsidRPr="0028439F">
        <w:rPr>
          <w:rFonts w:ascii="Times New Roman" w:eastAsia="Times New Roman" w:hAnsi="Times New Roman" w:cs="Times New Roman"/>
          <w:sz w:val="24"/>
          <w:szCs w:val="24"/>
        </w:rPr>
        <w:t>відкритість інформації на всіх етапах забезпечення якості та прозорості процедур системи забезпечення якості освітньої діяльності.</w:t>
      </w:r>
    </w:p>
    <w:p w14:paraId="300A6AF5" w14:textId="77777777" w:rsidR="008E22BB" w:rsidRDefault="00555B11" w:rsidP="00AB7457">
      <w:pPr>
        <w:numPr>
          <w:ilvl w:val="0"/>
          <w:numId w:val="20"/>
        </w:numPr>
        <w:pBdr>
          <w:top w:val="nil"/>
          <w:left w:val="nil"/>
          <w:bottom w:val="nil"/>
          <w:right w:val="nil"/>
          <w:between w:val="nil"/>
        </w:pBdr>
        <w:tabs>
          <w:tab w:val="left" w:pos="851"/>
        </w:tabs>
        <w:jc w:val="both"/>
        <w:rPr>
          <w:color w:val="000000"/>
          <w:sz w:val="24"/>
          <w:szCs w:val="24"/>
        </w:rPr>
      </w:pPr>
      <w:r>
        <w:rPr>
          <w:rFonts w:ascii="Times New Roman" w:eastAsia="Times New Roman" w:hAnsi="Times New Roman" w:cs="Times New Roman"/>
          <w:color w:val="000000"/>
          <w:sz w:val="24"/>
          <w:szCs w:val="24"/>
        </w:rPr>
        <w:t>партнерство — ефективна взаємодія з працівниками, дітьми, батьками, громадою;</w:t>
      </w:r>
    </w:p>
    <w:p w14:paraId="1AB5FEEA"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22B74">
        <w:rPr>
          <w:rFonts w:ascii="Times New Roman" w:eastAsia="Times New Roman" w:hAnsi="Times New Roman" w:cs="Times New Roman"/>
          <w:sz w:val="24"/>
          <w:szCs w:val="24"/>
        </w:rPr>
        <w:t>6</w:t>
      </w:r>
      <w:r>
        <w:rPr>
          <w:rFonts w:ascii="Times New Roman" w:eastAsia="Times New Roman" w:hAnsi="Times New Roman" w:cs="Times New Roman"/>
          <w:sz w:val="24"/>
          <w:szCs w:val="24"/>
        </w:rPr>
        <w:t>. Для реалізації стратегії якості освіти в закладі функціонують:</w:t>
      </w:r>
    </w:p>
    <w:p w14:paraId="53011C8A" w14:textId="77777777" w:rsidR="008E22BB" w:rsidRDefault="00DF0A3E" w:rsidP="00AB7457">
      <w:pPr>
        <w:numPr>
          <w:ilvl w:val="0"/>
          <w:numId w:val="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план реалізації внутрішньої системи забезпечення якості освіти за компонентами;</w:t>
      </w:r>
    </w:p>
    <w:p w14:paraId="6CB0C98C" w14:textId="77777777" w:rsidR="008E22BB" w:rsidRDefault="00DF0A3E" w:rsidP="00AB7457">
      <w:pPr>
        <w:numPr>
          <w:ilvl w:val="0"/>
          <w:numId w:val="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система </w:t>
      </w:r>
      <w:r w:rsidR="00555B11">
        <w:rPr>
          <w:rFonts w:ascii="Times New Roman" w:eastAsia="Times New Roman" w:hAnsi="Times New Roman" w:cs="Times New Roman"/>
          <w:color w:val="000000"/>
          <w:sz w:val="24"/>
          <w:szCs w:val="24"/>
        </w:rPr>
        <w:t>вимог,</w:t>
      </w:r>
      <w:r w:rsidR="00555B11" w:rsidRPr="00555B11">
        <w:rPr>
          <w:rFonts w:ascii="Times New Roman" w:eastAsia="Times New Roman" w:hAnsi="Times New Roman" w:cs="Times New Roman"/>
          <w:color w:val="000000"/>
          <w:sz w:val="24"/>
          <w:szCs w:val="24"/>
        </w:rPr>
        <w:t xml:space="preserve"> </w:t>
      </w:r>
      <w:r w:rsidR="00555B11">
        <w:rPr>
          <w:rFonts w:ascii="Times New Roman" w:eastAsia="Times New Roman" w:hAnsi="Times New Roman" w:cs="Times New Roman"/>
          <w:color w:val="000000"/>
          <w:sz w:val="24"/>
          <w:szCs w:val="24"/>
        </w:rPr>
        <w:t xml:space="preserve">критеріїв та </w:t>
      </w:r>
      <w:r>
        <w:rPr>
          <w:rFonts w:ascii="Times New Roman" w:eastAsia="Times New Roman" w:hAnsi="Times New Roman" w:cs="Times New Roman"/>
          <w:color w:val="000000"/>
          <w:sz w:val="24"/>
          <w:szCs w:val="24"/>
        </w:rPr>
        <w:t>індикаторів оцінювання освітніх, управлінських і кадрових процесів;</w:t>
      </w:r>
    </w:p>
    <w:p w14:paraId="553103E2" w14:textId="77777777" w:rsidR="008E22BB" w:rsidRDefault="00DF0A3E" w:rsidP="00AB7457">
      <w:pPr>
        <w:numPr>
          <w:ilvl w:val="0"/>
          <w:numId w:val="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щорічний звіт про результати внутрішнього самооцінювання;</w:t>
      </w:r>
    </w:p>
    <w:p w14:paraId="546ED10A" w14:textId="77777777" w:rsidR="008E22BB" w:rsidRDefault="00DF0A3E" w:rsidP="00AB7457">
      <w:pPr>
        <w:numPr>
          <w:ilvl w:val="0"/>
          <w:numId w:val="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процедура перегляду внутрішніх документів відповідно до змін нормативної бази.</w:t>
      </w:r>
    </w:p>
    <w:p w14:paraId="3A56419A"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 Реалізація політики забезпечується через:</w:t>
      </w:r>
    </w:p>
    <w:p w14:paraId="1A1F8A0A" w14:textId="77777777" w:rsidR="008E22BB" w:rsidRDefault="00DF0A3E" w:rsidP="00AB7457">
      <w:pPr>
        <w:numPr>
          <w:ilvl w:val="0"/>
          <w:numId w:val="6"/>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відповідальність керівника за координацію виконання плану дій;</w:t>
      </w:r>
    </w:p>
    <w:p w14:paraId="46FF53FC" w14:textId="77777777" w:rsidR="008E22BB" w:rsidRDefault="00DF0A3E" w:rsidP="00AB7457">
      <w:pPr>
        <w:numPr>
          <w:ilvl w:val="0"/>
          <w:numId w:val="6"/>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участь педагогічної ради у розробці рішень, що стосуються якості освіти;</w:t>
      </w:r>
    </w:p>
    <w:p w14:paraId="4C45C6C8" w14:textId="77777777" w:rsidR="008E22BB" w:rsidRDefault="00DF0A3E" w:rsidP="00AB7457">
      <w:pPr>
        <w:numPr>
          <w:ilvl w:val="0"/>
          <w:numId w:val="6"/>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щорічне проведення внутрішнього самооцінювання;</w:t>
      </w:r>
    </w:p>
    <w:p w14:paraId="2BE7D780" w14:textId="77777777" w:rsidR="008E22BB" w:rsidRDefault="00DF0A3E" w:rsidP="00AB7457">
      <w:pPr>
        <w:numPr>
          <w:ilvl w:val="0"/>
          <w:numId w:val="6"/>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оновлення Положення про ВС</w:t>
      </w:r>
      <w:r w:rsidR="00422B74">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ЯО на основі результатів самооцінювання або змін у законодавстві.</w:t>
      </w:r>
    </w:p>
    <w:p w14:paraId="7843121A"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 Перелік компонентів внутрішньої системи забезпечення якості освіти наведено в </w:t>
      </w:r>
      <w:r w:rsidRPr="002A3265">
        <w:rPr>
          <w:rFonts w:ascii="Times New Roman" w:eastAsia="Times New Roman" w:hAnsi="Times New Roman" w:cs="Times New Roman"/>
          <w:i/>
          <w:sz w:val="24"/>
          <w:szCs w:val="24"/>
        </w:rPr>
        <w:t xml:space="preserve">Додатку </w:t>
      </w:r>
      <w:r w:rsidR="00196C43" w:rsidRPr="002A3265">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до цього Положення.</w:t>
      </w:r>
    </w:p>
    <w:p w14:paraId="401A7006" w14:textId="77777777" w:rsidR="008E22BB" w:rsidRPr="00422B74" w:rsidRDefault="00422B74" w:rsidP="00422B7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DF0A3E" w:rsidRPr="00422B74">
        <w:rPr>
          <w:rFonts w:ascii="Times New Roman" w:eastAsia="Times New Roman" w:hAnsi="Times New Roman" w:cs="Times New Roman"/>
          <w:b/>
          <w:sz w:val="24"/>
          <w:szCs w:val="24"/>
        </w:rPr>
        <w:t>2.2. Система та механізм забезпечення академічної доброчесності</w:t>
      </w:r>
    </w:p>
    <w:p w14:paraId="51486454" w14:textId="77777777" w:rsidR="008E22BB" w:rsidRDefault="00422B7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sidR="00DF0A3E">
        <w:rPr>
          <w:rFonts w:ascii="Times New Roman" w:eastAsia="Times New Roman" w:hAnsi="Times New Roman" w:cs="Times New Roman"/>
          <w:sz w:val="24"/>
          <w:szCs w:val="24"/>
        </w:rPr>
        <w:t>. Система забезпечення академічної доброчесності в ЗДО охоплює морально-етичні принципи, правові норми, прозорість і професійну відповідальність усіх учасників освітнього процесу.</w:t>
      </w:r>
    </w:p>
    <w:p w14:paraId="613DD5A9"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Положення про академічну доброчесність є складовою ВС</w:t>
      </w:r>
      <w:r w:rsidR="00422B74">
        <w:rPr>
          <w:rFonts w:ascii="Times New Roman" w:eastAsia="Times New Roman" w:hAnsi="Times New Roman" w:cs="Times New Roman"/>
          <w:sz w:val="24"/>
          <w:szCs w:val="24"/>
        </w:rPr>
        <w:t>З</w:t>
      </w:r>
      <w:r>
        <w:rPr>
          <w:rFonts w:ascii="Times New Roman" w:eastAsia="Times New Roman" w:hAnsi="Times New Roman" w:cs="Times New Roman"/>
          <w:sz w:val="24"/>
          <w:szCs w:val="24"/>
        </w:rPr>
        <w:t>ЯО і регламентує правила поведінки, процедури, відповідальність та заходи щодо формування культури доброчесності в закладі.</w:t>
      </w:r>
    </w:p>
    <w:p w14:paraId="1C3AAADC"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w:t>
      </w:r>
      <w:r w:rsidRPr="00422B74">
        <w:rPr>
          <w:rFonts w:ascii="Times New Roman" w:eastAsia="Times New Roman" w:hAnsi="Times New Roman" w:cs="Times New Roman"/>
          <w:b/>
          <w:i/>
          <w:sz w:val="24"/>
          <w:szCs w:val="24"/>
        </w:rPr>
        <w:t>Метою</w:t>
      </w:r>
      <w:r>
        <w:rPr>
          <w:rFonts w:ascii="Times New Roman" w:eastAsia="Times New Roman" w:hAnsi="Times New Roman" w:cs="Times New Roman"/>
          <w:sz w:val="24"/>
          <w:szCs w:val="24"/>
        </w:rPr>
        <w:t xml:space="preserve"> впровадження системи академічної доброчесності є створення відкритого, правомірного та чесного освітнього середовища, що виховує повагу до інтелектуальної праці та сприяє розвитку взаємної довіри.</w:t>
      </w:r>
    </w:p>
    <w:p w14:paraId="11B97412"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2.2.4. Педагогічні працівники ЗДО зобов’язані:</w:t>
      </w:r>
    </w:p>
    <w:p w14:paraId="12A68838" w14:textId="77777777" w:rsidR="008E22BB"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дотримуватися авторського права та правил цитування джерел;</w:t>
      </w:r>
    </w:p>
    <w:p w14:paraId="19C4903B" w14:textId="77777777" w:rsidR="008E22BB"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не використовувати фальшиві або несанкціоновані матеріали;</w:t>
      </w:r>
    </w:p>
    <w:p w14:paraId="24DDF0A4" w14:textId="77777777" w:rsidR="008E22BB"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забезпечувати достовірність діагностичних і звітних матеріалів;</w:t>
      </w:r>
    </w:p>
    <w:p w14:paraId="716588CF" w14:textId="77777777" w:rsidR="008E22BB"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дотримуватись норм педагогічної етики, поваги, толерантності;</w:t>
      </w:r>
    </w:p>
    <w:p w14:paraId="5F3E671B" w14:textId="77777777" w:rsidR="00422B74" w:rsidRPr="00422B74"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оцінювати рівень розвитку дитини об’єктивно, з урахуванням індивідуальних </w:t>
      </w:r>
      <w:r w:rsidR="00422B74">
        <w:rPr>
          <w:rFonts w:ascii="Times New Roman" w:eastAsia="Times New Roman" w:hAnsi="Times New Roman" w:cs="Times New Roman"/>
          <w:color w:val="000000"/>
          <w:sz w:val="24"/>
          <w:szCs w:val="24"/>
        </w:rPr>
        <w:t xml:space="preserve">   </w:t>
      </w:r>
    </w:p>
    <w:p w14:paraId="78066506" w14:textId="77777777" w:rsidR="008E22BB" w:rsidRDefault="00422B74" w:rsidP="00422B74">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особливостей;</w:t>
      </w:r>
    </w:p>
    <w:p w14:paraId="285E9ECD" w14:textId="77777777" w:rsidR="008E22BB" w:rsidRDefault="00DF0A3E" w:rsidP="00AB7457">
      <w:pPr>
        <w:numPr>
          <w:ilvl w:val="0"/>
          <w:numId w:val="7"/>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не допускати маніпуляцій у звітності та методичній документації.</w:t>
      </w:r>
    </w:p>
    <w:p w14:paraId="50FEEF9F"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 До основних порушень академічної доброчесності належать:</w:t>
      </w:r>
    </w:p>
    <w:p w14:paraId="5F3B75BC" w14:textId="77777777" w:rsidR="008E22BB"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академічний плагіат — привласнення чужих ідей або текстів без посилань;</w:t>
      </w:r>
    </w:p>
    <w:p w14:paraId="07209860" w14:textId="77777777" w:rsidR="00422B74" w:rsidRPr="00422B74"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proofErr w:type="spellStart"/>
      <w:r>
        <w:rPr>
          <w:rFonts w:ascii="Times New Roman" w:eastAsia="Times New Roman" w:hAnsi="Times New Roman" w:cs="Times New Roman"/>
          <w:color w:val="000000"/>
          <w:sz w:val="24"/>
          <w:szCs w:val="24"/>
        </w:rPr>
        <w:t>самоплагіат</w:t>
      </w:r>
      <w:proofErr w:type="spellEnd"/>
      <w:r>
        <w:rPr>
          <w:rFonts w:ascii="Times New Roman" w:eastAsia="Times New Roman" w:hAnsi="Times New Roman" w:cs="Times New Roman"/>
          <w:color w:val="000000"/>
          <w:sz w:val="24"/>
          <w:szCs w:val="24"/>
        </w:rPr>
        <w:t xml:space="preserve"> — повторне використання власних робіт без належного </w:t>
      </w:r>
      <w:r w:rsidR="00422B74">
        <w:rPr>
          <w:rFonts w:ascii="Times New Roman" w:eastAsia="Times New Roman" w:hAnsi="Times New Roman" w:cs="Times New Roman"/>
          <w:color w:val="000000"/>
          <w:sz w:val="24"/>
          <w:szCs w:val="24"/>
        </w:rPr>
        <w:t xml:space="preserve">   </w:t>
      </w:r>
    </w:p>
    <w:p w14:paraId="08823DA5" w14:textId="77777777" w:rsidR="008E22BB" w:rsidRDefault="00422B74" w:rsidP="00422B74">
      <w:pPr>
        <w:pBdr>
          <w:top w:val="nil"/>
          <w:left w:val="nil"/>
          <w:bottom w:val="nil"/>
          <w:right w:val="nil"/>
          <w:between w:val="nil"/>
        </w:pBdr>
        <w:tabs>
          <w:tab w:val="left" w:pos="993"/>
        </w:tabs>
        <w:ind w:left="709"/>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оформлення;</w:t>
      </w:r>
    </w:p>
    <w:p w14:paraId="0783A136" w14:textId="77777777" w:rsidR="008E22BB"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фабрикація — вигадування даних, результатів;</w:t>
      </w:r>
    </w:p>
    <w:p w14:paraId="5FCC45EB" w14:textId="77777777" w:rsidR="008E22BB"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фальсифікація — свідоме спотворення фактів або результатів;</w:t>
      </w:r>
    </w:p>
    <w:p w14:paraId="3AA33624" w14:textId="77777777" w:rsidR="00422B74" w:rsidRPr="00422B74"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 xml:space="preserve">приписування авторства — включення до авторів осіб, які не брали участі у </w:t>
      </w:r>
      <w:r w:rsidR="00422B74">
        <w:rPr>
          <w:rFonts w:ascii="Times New Roman" w:eastAsia="Times New Roman" w:hAnsi="Times New Roman" w:cs="Times New Roman"/>
          <w:color w:val="000000"/>
          <w:sz w:val="24"/>
          <w:szCs w:val="24"/>
        </w:rPr>
        <w:t xml:space="preserve"> </w:t>
      </w:r>
    </w:p>
    <w:p w14:paraId="2260E0E4" w14:textId="77777777" w:rsidR="008E22BB" w:rsidRDefault="00422B74" w:rsidP="00422B74">
      <w:pPr>
        <w:pBdr>
          <w:top w:val="nil"/>
          <w:left w:val="nil"/>
          <w:bottom w:val="nil"/>
          <w:right w:val="nil"/>
          <w:between w:val="nil"/>
        </w:pBdr>
        <w:tabs>
          <w:tab w:val="left" w:pos="993"/>
        </w:tabs>
        <w:ind w:left="709"/>
        <w:jc w:val="both"/>
        <w:rPr>
          <w:color w:val="000000"/>
          <w:sz w:val="24"/>
          <w:szCs w:val="24"/>
        </w:rPr>
      </w:pPr>
      <w:r>
        <w:rPr>
          <w:rFonts w:ascii="Times New Roman" w:eastAsia="Times New Roman" w:hAnsi="Times New Roman" w:cs="Times New Roman"/>
          <w:color w:val="000000"/>
          <w:sz w:val="24"/>
          <w:szCs w:val="24"/>
        </w:rPr>
        <w:t xml:space="preserve">     </w:t>
      </w:r>
      <w:r w:rsidR="00DF0A3E">
        <w:rPr>
          <w:rFonts w:ascii="Times New Roman" w:eastAsia="Times New Roman" w:hAnsi="Times New Roman" w:cs="Times New Roman"/>
          <w:color w:val="000000"/>
          <w:sz w:val="24"/>
          <w:szCs w:val="24"/>
        </w:rPr>
        <w:t>створенні роботи;</w:t>
      </w:r>
    </w:p>
    <w:p w14:paraId="79A04E2F" w14:textId="77777777" w:rsidR="008E22BB"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обман — надання неправдивої інформації про діяльність або кваліфікацію;</w:t>
      </w:r>
    </w:p>
    <w:p w14:paraId="15E46C98" w14:textId="77777777" w:rsidR="008E22BB" w:rsidRDefault="00DF0A3E" w:rsidP="00AB7457">
      <w:pPr>
        <w:numPr>
          <w:ilvl w:val="0"/>
          <w:numId w:val="7"/>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корупційні дії — надання чи отримання неправомірних переваг.</w:t>
      </w:r>
    </w:p>
    <w:p w14:paraId="7726BF15" w14:textId="77777777" w:rsidR="008E22BB" w:rsidRPr="002A3265" w:rsidRDefault="00DF0A3E">
      <w:pPr>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2.2.6. В умовах воєнного стану педагогічні працівники мають демонструвати підвищену відповідальність, дотримуючись принципів академічної доброчесності під час як дистанційної, так і очної взаємодії, зокрема — в укриттях та інших адаптованих умовах. Критерії та індикатори оцінювання за всіма компонентами подані в </w:t>
      </w:r>
      <w:r w:rsidR="00196C43">
        <w:rPr>
          <w:rFonts w:ascii="Times New Roman" w:eastAsia="Times New Roman" w:hAnsi="Times New Roman" w:cs="Times New Roman"/>
          <w:sz w:val="24"/>
          <w:szCs w:val="24"/>
        </w:rPr>
        <w:t xml:space="preserve">                         </w:t>
      </w:r>
      <w:r w:rsidRPr="002A3265">
        <w:rPr>
          <w:rFonts w:ascii="Times New Roman" w:eastAsia="Times New Roman" w:hAnsi="Times New Roman" w:cs="Times New Roman"/>
          <w:i/>
          <w:sz w:val="24"/>
          <w:szCs w:val="24"/>
        </w:rPr>
        <w:t>Додатк</w:t>
      </w:r>
      <w:r w:rsidR="00196C43" w:rsidRPr="002A3265">
        <w:rPr>
          <w:rFonts w:ascii="Times New Roman" w:eastAsia="Times New Roman" w:hAnsi="Times New Roman" w:cs="Times New Roman"/>
          <w:i/>
          <w:sz w:val="24"/>
          <w:szCs w:val="24"/>
        </w:rPr>
        <w:t xml:space="preserve">ах </w:t>
      </w:r>
      <w:r w:rsidRPr="002A3265">
        <w:rPr>
          <w:rFonts w:ascii="Times New Roman" w:eastAsia="Times New Roman" w:hAnsi="Times New Roman" w:cs="Times New Roman"/>
          <w:i/>
          <w:sz w:val="24"/>
          <w:szCs w:val="24"/>
        </w:rPr>
        <w:t xml:space="preserve"> </w:t>
      </w:r>
      <w:r w:rsidR="00196C43" w:rsidRPr="002A3265">
        <w:rPr>
          <w:rFonts w:ascii="Times New Roman" w:eastAsia="Times New Roman" w:hAnsi="Times New Roman" w:cs="Times New Roman"/>
          <w:i/>
          <w:sz w:val="24"/>
          <w:szCs w:val="24"/>
        </w:rPr>
        <w:t>4-10</w:t>
      </w:r>
      <w:r w:rsidRPr="002A3265">
        <w:rPr>
          <w:rFonts w:ascii="Times New Roman" w:eastAsia="Times New Roman" w:hAnsi="Times New Roman" w:cs="Times New Roman"/>
          <w:i/>
          <w:sz w:val="24"/>
          <w:szCs w:val="24"/>
        </w:rPr>
        <w:t>.</w:t>
      </w:r>
    </w:p>
    <w:p w14:paraId="247D8DDA"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За порушення академічної доброчесності педагогічні працівники несуть відповідальність згідно зі статтею 42 Закону України «Про освіту» та статтею 41 Закону України «Про дошкільну освіту». Зокрема:</w:t>
      </w:r>
    </w:p>
    <w:p w14:paraId="7FB7BC88" w14:textId="77777777" w:rsidR="008E22BB" w:rsidRDefault="00DF0A3E" w:rsidP="00AB7457">
      <w:pPr>
        <w:numPr>
          <w:ilvl w:val="0"/>
          <w:numId w:val="7"/>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позбавлення кваліфікаційної категорії або педагогічного звання;</w:t>
      </w:r>
    </w:p>
    <w:p w14:paraId="46C8B387" w14:textId="77777777" w:rsidR="008E22BB" w:rsidRDefault="00DF0A3E" w:rsidP="00AB7457">
      <w:pPr>
        <w:numPr>
          <w:ilvl w:val="0"/>
          <w:numId w:val="7"/>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усунення від участі в експертних, методичних або атестаційних комісіях;</w:t>
      </w:r>
    </w:p>
    <w:p w14:paraId="1C9C2148" w14:textId="77777777" w:rsidR="008E22BB" w:rsidRDefault="00DF0A3E" w:rsidP="00AB7457">
      <w:pPr>
        <w:numPr>
          <w:ilvl w:val="0"/>
          <w:numId w:val="7"/>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дисциплінарна відповідальність;</w:t>
      </w:r>
    </w:p>
    <w:p w14:paraId="2CB57577" w14:textId="77777777" w:rsidR="008E22BB" w:rsidRDefault="00DF0A3E" w:rsidP="00AB7457">
      <w:pPr>
        <w:numPr>
          <w:ilvl w:val="0"/>
          <w:numId w:val="7"/>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фіксація порушень у протоколах педради або внутрішній документації.</w:t>
      </w:r>
    </w:p>
    <w:p w14:paraId="48681372"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Контроль за дотриманням академічної доброчесності здійснюють:</w:t>
      </w:r>
    </w:p>
    <w:p w14:paraId="5BBEE59D" w14:textId="77777777" w:rsidR="008E22BB" w:rsidRDefault="00DF0A3E" w:rsidP="00AB7457">
      <w:pPr>
        <w:numPr>
          <w:ilvl w:val="0"/>
          <w:numId w:val="8"/>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керівник (директор) ЗДО;</w:t>
      </w:r>
    </w:p>
    <w:p w14:paraId="457B92C6" w14:textId="77777777" w:rsidR="008E22BB" w:rsidRDefault="00DF0A3E" w:rsidP="00AB7457">
      <w:pPr>
        <w:numPr>
          <w:ilvl w:val="0"/>
          <w:numId w:val="8"/>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вихователь-методист;</w:t>
      </w:r>
    </w:p>
    <w:p w14:paraId="30BA8E7F" w14:textId="77777777" w:rsidR="008E22BB" w:rsidRDefault="00DF0A3E" w:rsidP="00AB7457">
      <w:pPr>
        <w:numPr>
          <w:ilvl w:val="0"/>
          <w:numId w:val="8"/>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педагогічна рада — які реалізують превентивні, діагностичні та коригувальні заходи.</w:t>
      </w:r>
    </w:p>
    <w:p w14:paraId="7FF96C6F" w14:textId="77777777" w:rsidR="008E22BB" w:rsidRDefault="00DF0A3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 З метою формування та підтримки культури академічної доброчесності у ЗДО проводяться системні заходи:</w:t>
      </w:r>
    </w:p>
    <w:p w14:paraId="1EC1D769" w14:textId="77777777" w:rsidR="008E22BB" w:rsidRDefault="00DF0A3E" w:rsidP="00AB7457">
      <w:pPr>
        <w:numPr>
          <w:ilvl w:val="0"/>
          <w:numId w:val="9"/>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інструктажі та методичні зустрічі з питань етики та доброчесності;</w:t>
      </w:r>
    </w:p>
    <w:p w14:paraId="0D719F01" w14:textId="77777777" w:rsidR="008E22BB" w:rsidRDefault="00DF0A3E" w:rsidP="00AB7457">
      <w:pPr>
        <w:numPr>
          <w:ilvl w:val="0"/>
          <w:numId w:val="9"/>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моніторинг якості професійної та етичної взаємодії в колективі;</w:t>
      </w:r>
    </w:p>
    <w:p w14:paraId="5AEDA441" w14:textId="77777777" w:rsidR="008E22BB" w:rsidRDefault="00DF0A3E" w:rsidP="00AB7457">
      <w:pPr>
        <w:numPr>
          <w:ilvl w:val="0"/>
          <w:numId w:val="9"/>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забезпечення прозорості процедур оцінювання, з оприлюдненням результатів;</w:t>
      </w:r>
    </w:p>
    <w:p w14:paraId="69C348F9" w14:textId="77777777" w:rsidR="008E22BB" w:rsidRPr="00FD5D09" w:rsidRDefault="00DF0A3E" w:rsidP="00AB7457">
      <w:pPr>
        <w:numPr>
          <w:ilvl w:val="0"/>
          <w:numId w:val="9"/>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створення атмосфери довіри, у якій доброчесність визнається ключовою освітньою цінністю.</w:t>
      </w:r>
    </w:p>
    <w:p w14:paraId="03D35FDD" w14:textId="77777777" w:rsidR="00FD5D09" w:rsidRPr="00FD5D09" w:rsidRDefault="00FD5D09" w:rsidP="00FD5D09">
      <w:pPr>
        <w:ind w:firstLine="709"/>
        <w:jc w:val="both"/>
        <w:outlineLvl w:val="1"/>
        <w:rPr>
          <w:rFonts w:ascii="Times New Roman" w:eastAsia="Times New Roman" w:hAnsi="Times New Roman" w:cs="Times New Roman"/>
          <w:b/>
          <w:sz w:val="24"/>
          <w:szCs w:val="24"/>
          <w:lang w:eastAsia="uk-UA"/>
        </w:rPr>
      </w:pPr>
      <w:r w:rsidRPr="00FD5D09">
        <w:rPr>
          <w:rFonts w:ascii="Times New Roman" w:eastAsia="Times New Roman" w:hAnsi="Times New Roman" w:cs="Times New Roman"/>
          <w:b/>
          <w:sz w:val="24"/>
          <w:szCs w:val="24"/>
          <w:lang w:eastAsia="uk-UA"/>
        </w:rPr>
        <w:t>2.3. Критерії, правила і процедури оцінювання розвитку дітей</w:t>
      </w:r>
    </w:p>
    <w:p w14:paraId="5F1147DF"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2.3.1. У ЗДО проводиться оцінювання розвитку дітей відповідно до Базового компонента дошкільної освіти (БКДО), затвердженого наказом МОН України, та чинних освітніх програм, рекомендованих до впровадження.</w:t>
      </w:r>
    </w:p>
    <w:p w14:paraId="34FF24C2"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2.3.2. Освітній процес реалізується на основі:</w:t>
      </w:r>
    </w:p>
    <w:p w14:paraId="3B31EBC9" w14:textId="77777777" w:rsidR="00FD5D09" w:rsidRPr="00FD5D09" w:rsidRDefault="00FD5D09" w:rsidP="00AB7457">
      <w:pPr>
        <w:numPr>
          <w:ilvl w:val="0"/>
          <w:numId w:val="22"/>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комплексної програми розвитку дитини, яка забезпечує формування ключових компетентностей відповідно до інваріантної складової;</w:t>
      </w:r>
    </w:p>
    <w:p w14:paraId="052F5889" w14:textId="77777777" w:rsidR="00FD5D09" w:rsidRPr="00FD5D09" w:rsidRDefault="00FD5D09" w:rsidP="00AB7457">
      <w:pPr>
        <w:numPr>
          <w:ilvl w:val="0"/>
          <w:numId w:val="22"/>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парціальних програм варіативної складової, адаптованих до вікових та індивідуальних особливостей, здібностей, інтересів дітей і побажань батьків (законних представників).</w:t>
      </w:r>
    </w:p>
    <w:p w14:paraId="0464436F"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2.3.3. У ЗДО впроваджено систему педагогічного оцінювання, яка:</w:t>
      </w:r>
    </w:p>
    <w:p w14:paraId="157BADA1" w14:textId="77777777" w:rsidR="00FD5D09" w:rsidRPr="00FD5D09" w:rsidRDefault="00FD5D09" w:rsidP="00FD5D09">
      <w:pPr>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lastRenderedPageBreak/>
        <w:t>не передбачає бального оцінювання;</w:t>
      </w:r>
    </w:p>
    <w:p w14:paraId="44C0A4B9" w14:textId="77777777" w:rsidR="00FD5D09" w:rsidRPr="00FD5D09" w:rsidRDefault="00FD5D09" w:rsidP="00AB7457">
      <w:pPr>
        <w:numPr>
          <w:ilvl w:val="0"/>
          <w:numId w:val="2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ґрунтується на щоденних спостереженнях у природному освітньому середовищі;</w:t>
      </w:r>
    </w:p>
    <w:p w14:paraId="2D7C1FA1" w14:textId="77777777" w:rsidR="00FD5D09" w:rsidRPr="00FD5D09" w:rsidRDefault="00FD5D09" w:rsidP="00AB7457">
      <w:pPr>
        <w:numPr>
          <w:ilvl w:val="0"/>
          <w:numId w:val="2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фіксує досягнення, труднощі та динаміку розвитку за освітніми напрямами;</w:t>
      </w:r>
    </w:p>
    <w:p w14:paraId="0DD635D6" w14:textId="77777777" w:rsidR="00FD5D09" w:rsidRPr="00FD5D09" w:rsidRDefault="00FD5D09" w:rsidP="00AB7457">
      <w:pPr>
        <w:numPr>
          <w:ilvl w:val="0"/>
          <w:numId w:val="2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слугує підґрунтям для формування індивідуальних освітніх маршрутів (за потреби);</w:t>
      </w:r>
    </w:p>
    <w:p w14:paraId="6DDC1E1E" w14:textId="77777777" w:rsidR="00FD5D09" w:rsidRPr="00FD5D09" w:rsidRDefault="00FD5D09" w:rsidP="00AB7457">
      <w:pPr>
        <w:numPr>
          <w:ilvl w:val="0"/>
          <w:numId w:val="2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орієнтована на підтримку, адаптацію та розвиток потенціалу кожної дитини.</w:t>
      </w:r>
    </w:p>
    <w:p w14:paraId="307C5AC3"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2.3.4. Внутрішній моніторинг розвитку дітей охоплює:</w:t>
      </w:r>
    </w:p>
    <w:p w14:paraId="2DB2BA0A" w14:textId="77777777" w:rsidR="00FD5D09" w:rsidRPr="00FD5D09" w:rsidRDefault="00FD5D09" w:rsidP="00AB7457">
      <w:pPr>
        <w:numPr>
          <w:ilvl w:val="0"/>
          <w:numId w:val="23"/>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щорічне відстеження результатів за напрямами БКДО;</w:t>
      </w:r>
    </w:p>
    <w:p w14:paraId="3C97EB3F" w14:textId="77777777" w:rsidR="00FD5D09" w:rsidRPr="00FD5D09" w:rsidRDefault="00FD5D09" w:rsidP="00AB7457">
      <w:pPr>
        <w:numPr>
          <w:ilvl w:val="0"/>
          <w:numId w:val="23"/>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використання карт спостереження, аналітичних довідок, портфоліо досягнень;</w:t>
      </w:r>
    </w:p>
    <w:p w14:paraId="2B28B305" w14:textId="77777777" w:rsidR="00FD5D09" w:rsidRPr="00FD5D09" w:rsidRDefault="00FD5D09" w:rsidP="00AB7457">
      <w:pPr>
        <w:numPr>
          <w:ilvl w:val="0"/>
          <w:numId w:val="23"/>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визначення рівня сформованості компетентностей (низький, середній, достатній, високий);</w:t>
      </w:r>
    </w:p>
    <w:p w14:paraId="53688634" w14:textId="77777777" w:rsidR="00FD5D09" w:rsidRPr="00FD5D09" w:rsidRDefault="00FD5D09" w:rsidP="00AB7457">
      <w:pPr>
        <w:numPr>
          <w:ilvl w:val="0"/>
          <w:numId w:val="23"/>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адаптацію освітнього процесу відповідно до виявлених потреб;</w:t>
      </w:r>
    </w:p>
    <w:p w14:paraId="6BF16C5A" w14:textId="77777777" w:rsidR="00FD5D09" w:rsidRPr="00FD5D09" w:rsidRDefault="00FD5D09" w:rsidP="00AB7457">
      <w:pPr>
        <w:numPr>
          <w:ilvl w:val="0"/>
          <w:numId w:val="23"/>
        </w:numPr>
        <w:tabs>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розробку цільової підтримки для дітей з труднощами адаптації чи розвитку.</w:t>
      </w:r>
    </w:p>
    <w:p w14:paraId="27D6B561"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2.3.5. Під час організації оцінювання дотримуються принципи:</w:t>
      </w:r>
    </w:p>
    <w:p w14:paraId="72F9074D" w14:textId="77777777" w:rsidR="00FD5D09" w:rsidRPr="00FD5D09" w:rsidRDefault="00FD5D09" w:rsidP="00AB7457">
      <w:pPr>
        <w:numPr>
          <w:ilvl w:val="0"/>
          <w:numId w:val="2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поваги до темпу, стилю навчання та способів самовираження кожної дитини;</w:t>
      </w:r>
    </w:p>
    <w:p w14:paraId="569A1699" w14:textId="77777777" w:rsidR="00FD5D09" w:rsidRPr="00FD5D09" w:rsidRDefault="00FD5D09" w:rsidP="00AB7457">
      <w:pPr>
        <w:numPr>
          <w:ilvl w:val="0"/>
          <w:numId w:val="2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варіативності форм участі (гурткова, </w:t>
      </w:r>
      <w:proofErr w:type="spellStart"/>
      <w:r w:rsidRPr="00FD5D09">
        <w:rPr>
          <w:rFonts w:ascii="Times New Roman" w:eastAsia="Times New Roman" w:hAnsi="Times New Roman" w:cs="Times New Roman"/>
          <w:sz w:val="24"/>
          <w:szCs w:val="24"/>
          <w:lang w:eastAsia="uk-UA"/>
        </w:rPr>
        <w:t>проєктна</w:t>
      </w:r>
      <w:proofErr w:type="spellEnd"/>
      <w:r w:rsidRPr="00FD5D09">
        <w:rPr>
          <w:rFonts w:ascii="Times New Roman" w:eastAsia="Times New Roman" w:hAnsi="Times New Roman" w:cs="Times New Roman"/>
          <w:sz w:val="24"/>
          <w:szCs w:val="24"/>
          <w:lang w:eastAsia="uk-UA"/>
        </w:rPr>
        <w:t>, театральна діяльність тощо);</w:t>
      </w:r>
    </w:p>
    <w:p w14:paraId="7061CEB6" w14:textId="77777777" w:rsidR="00FD5D09" w:rsidRPr="00FD5D09" w:rsidRDefault="00FD5D09" w:rsidP="00AB7457">
      <w:pPr>
        <w:numPr>
          <w:ilvl w:val="0"/>
          <w:numId w:val="2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партнерства з батьками та фахівцями у підтримці розвитку дитини.</w:t>
      </w:r>
    </w:p>
    <w:p w14:paraId="734401DE"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2.3.6. Організація освітнього процесу базується на:</w:t>
      </w:r>
    </w:p>
    <w:p w14:paraId="13089544" w14:textId="77777777" w:rsidR="00FD5D09" w:rsidRPr="00FD5D09" w:rsidRDefault="00FD5D09" w:rsidP="00AB7457">
      <w:pPr>
        <w:numPr>
          <w:ilvl w:val="0"/>
          <w:numId w:val="24"/>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дотриманні санітарно-гігієнічних вимог до режиму дня;</w:t>
      </w:r>
    </w:p>
    <w:p w14:paraId="4B530FAB" w14:textId="77777777" w:rsidR="00FD5D09" w:rsidRPr="00FD5D09" w:rsidRDefault="00FD5D09" w:rsidP="00AB7457">
      <w:pPr>
        <w:numPr>
          <w:ilvl w:val="0"/>
          <w:numId w:val="24"/>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врахуванні віку, стану здоров’я й індивідуальних потреб дитини;</w:t>
      </w:r>
    </w:p>
    <w:p w14:paraId="4C8CF547" w14:textId="77777777" w:rsidR="00FD5D09" w:rsidRPr="00FD5D09" w:rsidRDefault="00FD5D09" w:rsidP="00AB7457">
      <w:pPr>
        <w:numPr>
          <w:ilvl w:val="0"/>
          <w:numId w:val="24"/>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поєднанні активних і спокійних форм діяльності.</w:t>
      </w:r>
    </w:p>
    <w:p w14:paraId="56AA7CAF"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2.3.7. Оцінювання здійснюється за освітніми напрямами БКДО: «Особистість дитини»; «Дитина в сенсорно-пізнавальному просторі»; «Дитина у природному довкіллі»; «Гра дитини»; «Дитина в соціумі»; «Мовлення дитини»; «Дитина в світі мистецтва»; інклюзивна складова (для дітей з ООП).</w:t>
      </w:r>
    </w:p>
    <w:p w14:paraId="657E21E2"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2.3.8. Відомості про досягнення дитини: є конфіденційними; використовуються для індивідуального супроводу; обговорюються з батьками у форматі консультацій; не є підставою для публічного порівняння або ранжування.</w:t>
      </w:r>
    </w:p>
    <w:p w14:paraId="32E6D2EA"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2.3.9. Інструменти фіксації результатів:</w:t>
      </w:r>
    </w:p>
    <w:p w14:paraId="5C361F7E" w14:textId="77777777" w:rsidR="00FD5D09" w:rsidRPr="00FD5D09" w:rsidRDefault="00FD5D09" w:rsidP="00AB7457">
      <w:pPr>
        <w:numPr>
          <w:ilvl w:val="0"/>
          <w:numId w:val="25"/>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індивідуальні картки педагогічного спостереження;</w:t>
      </w:r>
    </w:p>
    <w:p w14:paraId="2362FF5D" w14:textId="77777777" w:rsidR="00FD5D09" w:rsidRPr="00FD5D09" w:rsidRDefault="00FD5D09" w:rsidP="00AB7457">
      <w:pPr>
        <w:numPr>
          <w:ilvl w:val="0"/>
          <w:numId w:val="25"/>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діагностичні таблиці або схеми;</w:t>
      </w:r>
    </w:p>
    <w:p w14:paraId="27EB5D6A" w14:textId="77777777" w:rsidR="00FD5D09" w:rsidRPr="00FD5D09" w:rsidRDefault="00FD5D09" w:rsidP="00AB7457">
      <w:pPr>
        <w:numPr>
          <w:ilvl w:val="0"/>
          <w:numId w:val="25"/>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портфоліо дитини;</w:t>
      </w:r>
    </w:p>
    <w:p w14:paraId="0B6B820E" w14:textId="77777777" w:rsidR="00FD5D09" w:rsidRPr="00FD5D09" w:rsidRDefault="00FD5D09" w:rsidP="00AB7457">
      <w:pPr>
        <w:numPr>
          <w:ilvl w:val="0"/>
          <w:numId w:val="25"/>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протоколи спостережень за освітніми ситуаціями;</w:t>
      </w:r>
    </w:p>
    <w:p w14:paraId="3668FEB2" w14:textId="77777777" w:rsidR="00FD5D09" w:rsidRPr="00FD5D09" w:rsidRDefault="00FD5D09" w:rsidP="00AB7457">
      <w:pPr>
        <w:numPr>
          <w:ilvl w:val="0"/>
          <w:numId w:val="25"/>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анкети, відгуки та зворотний зв’язок від батьків або фахівців.</w:t>
      </w:r>
    </w:p>
    <w:p w14:paraId="74FFC190"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2.3.10. Підсумкове оцінювання має формувальний характер. Його результатом є аналітична довідка, що містить:</w:t>
      </w:r>
    </w:p>
    <w:p w14:paraId="12B1956B" w14:textId="77777777" w:rsidR="00FD5D09" w:rsidRPr="00FD5D09" w:rsidRDefault="00FD5D09" w:rsidP="00AB7457">
      <w:pPr>
        <w:numPr>
          <w:ilvl w:val="0"/>
          <w:numId w:val="26"/>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характеристику освітньої динаміки;</w:t>
      </w:r>
    </w:p>
    <w:p w14:paraId="41BDF71F" w14:textId="77777777" w:rsidR="00FD5D09" w:rsidRPr="00FD5D09" w:rsidRDefault="00FD5D09" w:rsidP="00AB7457">
      <w:pPr>
        <w:numPr>
          <w:ilvl w:val="0"/>
          <w:numId w:val="26"/>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опис досягнень і виявлених труднощів;</w:t>
      </w:r>
    </w:p>
    <w:p w14:paraId="2FBE4484" w14:textId="77777777" w:rsidR="00FD5D09" w:rsidRPr="00FD5D09" w:rsidRDefault="00FD5D09" w:rsidP="00AB7457">
      <w:pPr>
        <w:numPr>
          <w:ilvl w:val="0"/>
          <w:numId w:val="26"/>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потребу в </w:t>
      </w:r>
      <w:proofErr w:type="spellStart"/>
      <w:r w:rsidRPr="00FD5D09">
        <w:rPr>
          <w:rFonts w:ascii="Times New Roman" w:eastAsia="Times New Roman" w:hAnsi="Times New Roman" w:cs="Times New Roman"/>
          <w:sz w:val="24"/>
          <w:szCs w:val="24"/>
          <w:lang w:eastAsia="uk-UA"/>
        </w:rPr>
        <w:t>адаптаціях</w:t>
      </w:r>
      <w:proofErr w:type="spellEnd"/>
      <w:r w:rsidRPr="00FD5D09">
        <w:rPr>
          <w:rFonts w:ascii="Times New Roman" w:eastAsia="Times New Roman" w:hAnsi="Times New Roman" w:cs="Times New Roman"/>
          <w:sz w:val="24"/>
          <w:szCs w:val="24"/>
          <w:lang w:eastAsia="uk-UA"/>
        </w:rPr>
        <w:t xml:space="preserve"> або супроводі;</w:t>
      </w:r>
    </w:p>
    <w:p w14:paraId="31575724" w14:textId="77777777" w:rsidR="00FD5D09" w:rsidRPr="00FD5D09" w:rsidRDefault="00FD5D09" w:rsidP="00AB7457">
      <w:pPr>
        <w:numPr>
          <w:ilvl w:val="0"/>
          <w:numId w:val="26"/>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рекомендації щодо подальшого індивідуального освітнього маршруту.</w:t>
      </w:r>
    </w:p>
    <w:p w14:paraId="7EB6DC16" w14:textId="77777777" w:rsidR="00FD5D09" w:rsidRPr="00FD5D09" w:rsidRDefault="00FD5D09" w:rsidP="00FD5D09">
      <w:pPr>
        <w:ind w:firstLine="709"/>
        <w:jc w:val="both"/>
        <w:outlineLvl w:val="1"/>
        <w:rPr>
          <w:rFonts w:ascii="Times New Roman" w:eastAsia="Times New Roman" w:hAnsi="Times New Roman" w:cs="Times New Roman"/>
          <w:b/>
          <w:sz w:val="24"/>
          <w:szCs w:val="24"/>
          <w:lang w:eastAsia="uk-UA"/>
        </w:rPr>
      </w:pPr>
      <w:r w:rsidRPr="00FD5D09">
        <w:rPr>
          <w:rFonts w:ascii="Times New Roman" w:eastAsia="Times New Roman" w:hAnsi="Times New Roman" w:cs="Times New Roman"/>
          <w:b/>
          <w:sz w:val="24"/>
          <w:szCs w:val="24"/>
          <w:lang w:eastAsia="uk-UA"/>
        </w:rPr>
        <w:t>2.4. Критерії, правила і процедури оцінювання педагогічної діяльності працівників ЗДО</w:t>
      </w:r>
    </w:p>
    <w:p w14:paraId="48263A4B"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2.4.1. Оцінювання педагогічної діяльності у ЗДО проводиться протягом усього професійного шляху педагогічного працівника — як у межах атестації, так і </w:t>
      </w:r>
      <w:proofErr w:type="spellStart"/>
      <w:r w:rsidRPr="00FD5D09">
        <w:rPr>
          <w:rFonts w:ascii="Times New Roman" w:eastAsia="Times New Roman" w:hAnsi="Times New Roman" w:cs="Times New Roman"/>
          <w:sz w:val="24"/>
          <w:szCs w:val="24"/>
          <w:lang w:eastAsia="uk-UA"/>
        </w:rPr>
        <w:t>міжатестаційного</w:t>
      </w:r>
      <w:proofErr w:type="spellEnd"/>
      <w:r w:rsidRPr="00FD5D09">
        <w:rPr>
          <w:rFonts w:ascii="Times New Roman" w:eastAsia="Times New Roman" w:hAnsi="Times New Roman" w:cs="Times New Roman"/>
          <w:sz w:val="24"/>
          <w:szCs w:val="24"/>
          <w:lang w:eastAsia="uk-UA"/>
        </w:rPr>
        <w:t xml:space="preserve"> періоду. Метою є:</w:t>
      </w:r>
    </w:p>
    <w:p w14:paraId="7D972449" w14:textId="77777777" w:rsidR="00FD5D09" w:rsidRPr="00FD5D09" w:rsidRDefault="00FD5D09" w:rsidP="00AB7457">
      <w:pPr>
        <w:numPr>
          <w:ilvl w:val="0"/>
          <w:numId w:val="27"/>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визначення рівня професійної компетентності;</w:t>
      </w:r>
    </w:p>
    <w:p w14:paraId="2A580AF1" w14:textId="77777777" w:rsidR="00FD5D09" w:rsidRPr="00FD5D09" w:rsidRDefault="00FD5D09" w:rsidP="00AB7457">
      <w:pPr>
        <w:numPr>
          <w:ilvl w:val="0"/>
          <w:numId w:val="27"/>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планування підвищення кваліфікації;</w:t>
      </w:r>
    </w:p>
    <w:p w14:paraId="0EA8944C" w14:textId="77777777" w:rsidR="00FD5D09" w:rsidRPr="00FD5D09" w:rsidRDefault="00FD5D09" w:rsidP="00AB7457">
      <w:pPr>
        <w:numPr>
          <w:ilvl w:val="0"/>
          <w:numId w:val="27"/>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виявлення методичних запитів;</w:t>
      </w:r>
    </w:p>
    <w:p w14:paraId="744DEBCB" w14:textId="77777777" w:rsidR="00FD5D09" w:rsidRPr="00FD5D09" w:rsidRDefault="00FD5D09" w:rsidP="00AB7457">
      <w:pPr>
        <w:numPr>
          <w:ilvl w:val="0"/>
          <w:numId w:val="27"/>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моніторинг якості педагогічної діяльності як елементу ВС</w:t>
      </w:r>
      <w:r w:rsidR="002A3265"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6C5BAFD2" w14:textId="77777777" w:rsidR="00FD5D09" w:rsidRPr="00FD5D09" w:rsidRDefault="00FD5D09" w:rsidP="00FD5D09">
      <w:pPr>
        <w:ind w:firstLine="567"/>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2.4.2. Правові засади оцінювання визначено:</w:t>
      </w:r>
    </w:p>
    <w:p w14:paraId="14750CD8" w14:textId="77777777" w:rsidR="00FD5D09" w:rsidRPr="00FD5D09" w:rsidRDefault="00FD5D09" w:rsidP="00FD5D09">
      <w:pPr>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ч. 5 ст. 50 Закону України «Про освіту»;</w:t>
      </w:r>
    </w:p>
    <w:p w14:paraId="697A7031" w14:textId="29F7B4B1" w:rsidR="00FD5D09" w:rsidRPr="00FD5D09" w:rsidRDefault="00F76B07" w:rsidP="00AB7457">
      <w:pPr>
        <w:numPr>
          <w:ilvl w:val="0"/>
          <w:numId w:val="28"/>
        </w:numPr>
        <w:tabs>
          <w:tab w:val="left" w:pos="851"/>
        </w:tabs>
        <w:ind w:left="0"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r w:rsidR="00FD5D09" w:rsidRPr="00FD5D09">
        <w:rPr>
          <w:rFonts w:ascii="Times New Roman" w:eastAsia="Times New Roman" w:hAnsi="Times New Roman" w:cs="Times New Roman"/>
          <w:sz w:val="24"/>
          <w:szCs w:val="24"/>
          <w:lang w:eastAsia="uk-UA"/>
        </w:rPr>
        <w:t>розділами II та VIII Закону України «Про дошкільну освіту» (редакція 2024 р.);</w:t>
      </w:r>
    </w:p>
    <w:p w14:paraId="192EEAB5" w14:textId="1EDBC2B8" w:rsidR="00FD5D09" w:rsidRPr="00FD5D09" w:rsidRDefault="00F76B07" w:rsidP="00AB7457">
      <w:pPr>
        <w:numPr>
          <w:ilvl w:val="0"/>
          <w:numId w:val="28"/>
        </w:numPr>
        <w:tabs>
          <w:tab w:val="left" w:pos="851"/>
        </w:tabs>
        <w:ind w:left="0"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D5D09" w:rsidRPr="00FD5D09">
        <w:rPr>
          <w:rFonts w:ascii="Times New Roman" w:eastAsia="Times New Roman" w:hAnsi="Times New Roman" w:cs="Times New Roman"/>
          <w:sz w:val="24"/>
          <w:szCs w:val="24"/>
          <w:lang w:eastAsia="uk-UA"/>
        </w:rPr>
        <w:t>наказом МОН України від 09.09.2022 № 805 «Про затвердження Положення про атестацію педагогічних працівників»;</w:t>
      </w:r>
    </w:p>
    <w:p w14:paraId="37EEF29A" w14:textId="6A0A58A5" w:rsidR="00FD5D09" w:rsidRPr="00FD5D09" w:rsidRDefault="00F76B07" w:rsidP="00AB7457">
      <w:pPr>
        <w:numPr>
          <w:ilvl w:val="0"/>
          <w:numId w:val="28"/>
        </w:numPr>
        <w:tabs>
          <w:tab w:val="left" w:pos="851"/>
        </w:tabs>
        <w:ind w:left="0"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D5D09" w:rsidRPr="00FD5D09">
        <w:rPr>
          <w:rFonts w:ascii="Times New Roman" w:eastAsia="Times New Roman" w:hAnsi="Times New Roman" w:cs="Times New Roman"/>
          <w:sz w:val="24"/>
          <w:szCs w:val="24"/>
          <w:lang w:eastAsia="uk-UA"/>
        </w:rPr>
        <w:t>Методичними рекомендаціями щодо функціонування ВС</w:t>
      </w:r>
      <w:r w:rsidR="002A3265" w:rsidRPr="00FD5D09">
        <w:rPr>
          <w:rFonts w:ascii="Times New Roman" w:eastAsia="Times New Roman" w:hAnsi="Times New Roman" w:cs="Times New Roman"/>
          <w:sz w:val="24"/>
          <w:szCs w:val="24"/>
          <w:lang w:eastAsia="uk-UA"/>
        </w:rPr>
        <w:t>З</w:t>
      </w:r>
      <w:r w:rsidR="00FD5D09" w:rsidRPr="00FD5D09">
        <w:rPr>
          <w:rFonts w:ascii="Times New Roman" w:eastAsia="Times New Roman" w:hAnsi="Times New Roman" w:cs="Times New Roman"/>
          <w:sz w:val="24"/>
          <w:szCs w:val="24"/>
          <w:lang w:eastAsia="uk-UA"/>
        </w:rPr>
        <w:t>ЯО, затвердженими наказом МОН України від 04.03.2025 № 407.</w:t>
      </w:r>
    </w:p>
    <w:p w14:paraId="64DDD768" w14:textId="77777777" w:rsidR="00FD5D09" w:rsidRPr="00FD5D09" w:rsidRDefault="00FD5D09" w:rsidP="00FD5D09">
      <w:pPr>
        <w:ind w:firstLine="709"/>
        <w:jc w:val="both"/>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Оцінювання у межах атестаційного періоду</w:t>
      </w:r>
    </w:p>
    <w:p w14:paraId="2D9DAC57" w14:textId="77777777" w:rsidR="00FD5D09" w:rsidRPr="00FD5D09" w:rsidRDefault="00FD5D09" w:rsidP="00FD5D09">
      <w:pPr>
        <w:ind w:firstLine="851"/>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2.4.3. Атестація — обов’язкова процедура, що проводиться один раз на п’ять років, і має на меті комплексну оцінку відповідності діяльності педагога:</w:t>
      </w:r>
    </w:p>
    <w:p w14:paraId="14E94D3D" w14:textId="77777777" w:rsidR="00FD5D09" w:rsidRPr="00FD5D09" w:rsidRDefault="00FD5D09" w:rsidP="00AB7457">
      <w:pPr>
        <w:numPr>
          <w:ilvl w:val="0"/>
          <w:numId w:val="28"/>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вимогам професійного стандарту;</w:t>
      </w:r>
    </w:p>
    <w:p w14:paraId="5544E983" w14:textId="77777777" w:rsidR="00FD5D09" w:rsidRPr="00FD5D09" w:rsidRDefault="00FD5D09" w:rsidP="00AB7457">
      <w:pPr>
        <w:numPr>
          <w:ilvl w:val="0"/>
          <w:numId w:val="28"/>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результатам освітнього процесу.</w:t>
      </w:r>
    </w:p>
    <w:p w14:paraId="4FBF23F3" w14:textId="77777777" w:rsidR="00FD5D09" w:rsidRPr="00FD5D09" w:rsidRDefault="00FD5D09" w:rsidP="00FD5D09">
      <w:pPr>
        <w:ind w:firstLine="851"/>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2.4.4. Під час атестації здійснюється:</w:t>
      </w:r>
    </w:p>
    <w:p w14:paraId="72D3078D" w14:textId="77777777" w:rsidR="00FD5D09" w:rsidRPr="00FD5D09" w:rsidRDefault="00FD5D09" w:rsidP="00AB7457">
      <w:pPr>
        <w:numPr>
          <w:ilvl w:val="0"/>
          <w:numId w:val="2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спостереження за освітньою діяльністю;</w:t>
      </w:r>
    </w:p>
    <w:p w14:paraId="24D5AA1B" w14:textId="77777777" w:rsidR="00FD5D09" w:rsidRPr="00FD5D09" w:rsidRDefault="00FD5D09" w:rsidP="00AB7457">
      <w:pPr>
        <w:numPr>
          <w:ilvl w:val="0"/>
          <w:numId w:val="2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аналіз документації, освітніх результатів;</w:t>
      </w:r>
    </w:p>
    <w:p w14:paraId="33EB8748" w14:textId="77777777" w:rsidR="00FD5D09" w:rsidRPr="00FD5D09" w:rsidRDefault="00FD5D09" w:rsidP="00AB7457">
      <w:pPr>
        <w:numPr>
          <w:ilvl w:val="0"/>
          <w:numId w:val="2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вивчення думки колег і батьків;</w:t>
      </w:r>
    </w:p>
    <w:p w14:paraId="6DB194D8" w14:textId="77777777" w:rsidR="00FD5D09" w:rsidRPr="00FD5D09" w:rsidRDefault="00FD5D09" w:rsidP="00AB7457">
      <w:pPr>
        <w:numPr>
          <w:ilvl w:val="0"/>
          <w:numId w:val="2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оцінка реалізації індивідуального плану професійного розвитку;</w:t>
      </w:r>
    </w:p>
    <w:p w14:paraId="50A80B71" w14:textId="77777777" w:rsidR="00FD5D09" w:rsidRPr="00FD5D09" w:rsidRDefault="00FD5D09" w:rsidP="00AB7457">
      <w:pPr>
        <w:numPr>
          <w:ilvl w:val="0"/>
          <w:numId w:val="2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самоаналіз за узгодженими критеріями.</w:t>
      </w:r>
    </w:p>
    <w:p w14:paraId="59CBDA52" w14:textId="77777777" w:rsidR="00FD5D09" w:rsidRPr="00FD5D09" w:rsidRDefault="00FD5D09" w:rsidP="00FD5D09">
      <w:pPr>
        <w:ind w:firstLine="851"/>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2.4.5. Критерії самоаналізу включають:</w:t>
      </w:r>
    </w:p>
    <w:p w14:paraId="7C8367AF"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якість планування та організації освітнього процесу;</w:t>
      </w:r>
    </w:p>
    <w:p w14:paraId="582D93FE"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створення розвивального предметно-просторового середовища;</w:t>
      </w:r>
    </w:p>
    <w:p w14:paraId="67935502"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впровадження інновацій, технологій, дидактичних ресурсів;</w:t>
      </w:r>
    </w:p>
    <w:p w14:paraId="1A31107C"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дотримання академічної доброчесності;</w:t>
      </w:r>
    </w:p>
    <w:p w14:paraId="675227F5"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формування соціальних ситуацій розвитку;</w:t>
      </w:r>
    </w:p>
    <w:p w14:paraId="55D3C3B6"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забезпечення психологічного комфорту дітей;</w:t>
      </w:r>
    </w:p>
    <w:p w14:paraId="3807F190"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педагогічний вплив на динаміку розвитку дітей;</w:t>
      </w:r>
    </w:p>
    <w:p w14:paraId="23CAEFFD"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активність у методичній роботі та підвищенні кваліфікації;</w:t>
      </w:r>
    </w:p>
    <w:p w14:paraId="3B658C1C" w14:textId="77777777" w:rsidR="00FD5D09" w:rsidRPr="00FD5D09" w:rsidRDefault="00FD5D09" w:rsidP="00AB7457">
      <w:pPr>
        <w:numPr>
          <w:ilvl w:val="0"/>
          <w:numId w:val="3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ефективність комунікації з батьками, взаємодії в колективі.</w:t>
      </w:r>
    </w:p>
    <w:p w14:paraId="41BCE7C9" w14:textId="77777777" w:rsidR="00FD5D09" w:rsidRPr="00FD5D09" w:rsidRDefault="00FD5D09" w:rsidP="00FD5D09">
      <w:pPr>
        <w:ind w:firstLine="851"/>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2.4.6. Матеріали оцінювання зберігаються у методичному кабінеті. Результати узгоджуються з політикою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0714ED27" w14:textId="77777777" w:rsidR="00FD5D09" w:rsidRPr="00FD5D09" w:rsidRDefault="00FD5D09" w:rsidP="00FD5D09">
      <w:pPr>
        <w:ind w:firstLine="709"/>
        <w:jc w:val="both"/>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Оцінювання в </w:t>
      </w:r>
      <w:proofErr w:type="spellStart"/>
      <w:r w:rsidRPr="00FD5D09">
        <w:rPr>
          <w:rFonts w:ascii="Times New Roman" w:eastAsia="Times New Roman" w:hAnsi="Times New Roman" w:cs="Times New Roman"/>
          <w:sz w:val="24"/>
          <w:szCs w:val="24"/>
          <w:lang w:eastAsia="uk-UA"/>
        </w:rPr>
        <w:t>міжатестаційний</w:t>
      </w:r>
      <w:proofErr w:type="spellEnd"/>
      <w:r w:rsidRPr="00FD5D09">
        <w:rPr>
          <w:rFonts w:ascii="Times New Roman" w:eastAsia="Times New Roman" w:hAnsi="Times New Roman" w:cs="Times New Roman"/>
          <w:sz w:val="24"/>
          <w:szCs w:val="24"/>
          <w:lang w:eastAsia="uk-UA"/>
        </w:rPr>
        <w:t xml:space="preserve"> період</w:t>
      </w:r>
    </w:p>
    <w:p w14:paraId="48DAB08F" w14:textId="77777777" w:rsidR="00FD5D09" w:rsidRPr="00FD5D09" w:rsidRDefault="00E03817" w:rsidP="00FD5D09">
      <w:pPr>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D5D09" w:rsidRPr="00FD5D09">
        <w:rPr>
          <w:rFonts w:ascii="Times New Roman" w:eastAsia="Times New Roman" w:hAnsi="Times New Roman" w:cs="Times New Roman"/>
          <w:sz w:val="24"/>
          <w:szCs w:val="24"/>
          <w:lang w:eastAsia="uk-UA"/>
        </w:rPr>
        <w:t xml:space="preserve">2.4.7. У </w:t>
      </w:r>
      <w:proofErr w:type="spellStart"/>
      <w:r w:rsidR="00FD5D09" w:rsidRPr="00FD5D09">
        <w:rPr>
          <w:rFonts w:ascii="Times New Roman" w:eastAsia="Times New Roman" w:hAnsi="Times New Roman" w:cs="Times New Roman"/>
          <w:sz w:val="24"/>
          <w:szCs w:val="24"/>
          <w:lang w:eastAsia="uk-UA"/>
        </w:rPr>
        <w:t>міжатестаційний</w:t>
      </w:r>
      <w:proofErr w:type="spellEnd"/>
      <w:r w:rsidR="00FD5D09" w:rsidRPr="00FD5D09">
        <w:rPr>
          <w:rFonts w:ascii="Times New Roman" w:eastAsia="Times New Roman" w:hAnsi="Times New Roman" w:cs="Times New Roman"/>
          <w:sz w:val="24"/>
          <w:szCs w:val="24"/>
          <w:lang w:eastAsia="uk-UA"/>
        </w:rPr>
        <w:t xml:space="preserve"> період професійна діяльність педагогів оцінюється в межах:</w:t>
      </w:r>
    </w:p>
    <w:p w14:paraId="08B42B0E" w14:textId="77777777" w:rsidR="00FD5D09" w:rsidRPr="00FD5D09" w:rsidRDefault="00FD5D09" w:rsidP="00AB7457">
      <w:pPr>
        <w:numPr>
          <w:ilvl w:val="0"/>
          <w:numId w:val="31"/>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оперативного контролю;</w:t>
      </w:r>
    </w:p>
    <w:p w14:paraId="02E4680B" w14:textId="77777777" w:rsidR="00FD5D09" w:rsidRPr="00FD5D09" w:rsidRDefault="00FD5D09" w:rsidP="00AB7457">
      <w:pPr>
        <w:numPr>
          <w:ilvl w:val="0"/>
          <w:numId w:val="31"/>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тематичного вивчення;</w:t>
      </w:r>
    </w:p>
    <w:p w14:paraId="0F782B11" w14:textId="77777777" w:rsidR="00FD5D09" w:rsidRPr="00FD5D09" w:rsidRDefault="00FD5D09" w:rsidP="00AB7457">
      <w:pPr>
        <w:numPr>
          <w:ilvl w:val="0"/>
          <w:numId w:val="31"/>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підсумкового аналізу діяльності ЗДО.</w:t>
      </w:r>
    </w:p>
    <w:p w14:paraId="1018E015"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2.4.8. Тематичне оцінювання ґрунтується на критеріях, погоджених педагогічною радою, з урахуванням:</w:t>
      </w:r>
    </w:p>
    <w:p w14:paraId="255932E3" w14:textId="77777777" w:rsidR="00FD5D09" w:rsidRPr="00FD5D09" w:rsidRDefault="00FD5D09" w:rsidP="00AB7457">
      <w:pPr>
        <w:numPr>
          <w:ilvl w:val="0"/>
          <w:numId w:val="32"/>
        </w:numPr>
        <w:ind w:left="0" w:firstLine="426"/>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тематики та глибини вивчення;</w:t>
      </w:r>
    </w:p>
    <w:p w14:paraId="6A01FD36" w14:textId="77777777" w:rsidR="00FD5D09" w:rsidRPr="00FD5D09" w:rsidRDefault="00FD5D09" w:rsidP="00AB7457">
      <w:pPr>
        <w:numPr>
          <w:ilvl w:val="0"/>
          <w:numId w:val="32"/>
        </w:numPr>
        <w:ind w:left="0" w:firstLine="426"/>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індикаторів ВС</w:t>
      </w:r>
      <w:r w:rsidR="00E241E8"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 (2025);</w:t>
      </w:r>
    </w:p>
    <w:p w14:paraId="695BFD25" w14:textId="77777777" w:rsidR="00FD5D09" w:rsidRPr="00FD5D09" w:rsidRDefault="00FD5D09" w:rsidP="00AB7457">
      <w:pPr>
        <w:numPr>
          <w:ilvl w:val="0"/>
          <w:numId w:val="32"/>
        </w:numPr>
        <w:ind w:left="0" w:firstLine="426"/>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принципів </w:t>
      </w:r>
      <w:proofErr w:type="spellStart"/>
      <w:r w:rsidRPr="00FD5D09">
        <w:rPr>
          <w:rFonts w:ascii="Times New Roman" w:eastAsia="Times New Roman" w:hAnsi="Times New Roman" w:cs="Times New Roman"/>
          <w:sz w:val="24"/>
          <w:szCs w:val="24"/>
          <w:lang w:eastAsia="uk-UA"/>
        </w:rPr>
        <w:t>дитиноцентризму</w:t>
      </w:r>
      <w:proofErr w:type="spellEnd"/>
      <w:r w:rsidRPr="00FD5D09">
        <w:rPr>
          <w:rFonts w:ascii="Times New Roman" w:eastAsia="Times New Roman" w:hAnsi="Times New Roman" w:cs="Times New Roman"/>
          <w:sz w:val="24"/>
          <w:szCs w:val="24"/>
          <w:lang w:eastAsia="uk-UA"/>
        </w:rPr>
        <w:t>, доступності, варіативності форм організації діяльності.</w:t>
      </w:r>
    </w:p>
    <w:p w14:paraId="090B704D"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2.4.9. За результатами оцінювання:</w:t>
      </w:r>
    </w:p>
    <w:p w14:paraId="16DFF71E" w14:textId="77777777" w:rsidR="00FD5D09" w:rsidRPr="00FD5D09" w:rsidRDefault="00FD5D09" w:rsidP="00AB7457">
      <w:pPr>
        <w:numPr>
          <w:ilvl w:val="0"/>
          <w:numId w:val="3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проводиться анкетування;</w:t>
      </w:r>
    </w:p>
    <w:p w14:paraId="2917F5C5" w14:textId="77777777" w:rsidR="00FD5D09" w:rsidRPr="00FD5D09" w:rsidRDefault="00FD5D09" w:rsidP="00AB7457">
      <w:pPr>
        <w:numPr>
          <w:ilvl w:val="0"/>
          <w:numId w:val="3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виявляються професійні запити;</w:t>
      </w:r>
    </w:p>
    <w:p w14:paraId="173C3F11" w14:textId="77777777" w:rsidR="00FD5D09" w:rsidRPr="00FD5D09" w:rsidRDefault="00FD5D09" w:rsidP="00AB7457">
      <w:pPr>
        <w:numPr>
          <w:ilvl w:val="0"/>
          <w:numId w:val="3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формується індивідуальний </w:t>
      </w:r>
      <w:proofErr w:type="spellStart"/>
      <w:r w:rsidRPr="00FD5D09">
        <w:rPr>
          <w:rFonts w:ascii="Times New Roman" w:eastAsia="Times New Roman" w:hAnsi="Times New Roman" w:cs="Times New Roman"/>
          <w:sz w:val="24"/>
          <w:szCs w:val="24"/>
          <w:lang w:eastAsia="uk-UA"/>
        </w:rPr>
        <w:t>проєктний</w:t>
      </w:r>
      <w:proofErr w:type="spellEnd"/>
      <w:r w:rsidRPr="00FD5D09">
        <w:rPr>
          <w:rFonts w:ascii="Times New Roman" w:eastAsia="Times New Roman" w:hAnsi="Times New Roman" w:cs="Times New Roman"/>
          <w:sz w:val="24"/>
          <w:szCs w:val="24"/>
          <w:lang w:eastAsia="uk-UA"/>
        </w:rPr>
        <w:t xml:space="preserve"> план професійного розвитку;</w:t>
      </w:r>
    </w:p>
    <w:p w14:paraId="7D4C2100" w14:textId="77777777" w:rsidR="00FD5D09" w:rsidRPr="00FD5D09" w:rsidRDefault="00FD5D09" w:rsidP="00AB7457">
      <w:pPr>
        <w:numPr>
          <w:ilvl w:val="0"/>
          <w:numId w:val="3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узагальнюються рекомендації на наступний навчальний рік.</w:t>
      </w:r>
    </w:p>
    <w:p w14:paraId="6C9AF52F"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2.4.10. Індивідуальний план формується на основі:</w:t>
      </w:r>
    </w:p>
    <w:p w14:paraId="0FBCF367" w14:textId="77777777" w:rsidR="00FD5D09" w:rsidRPr="00FD5D09" w:rsidRDefault="00FD5D09" w:rsidP="00AB7457">
      <w:pPr>
        <w:numPr>
          <w:ilvl w:val="0"/>
          <w:numId w:val="33"/>
        </w:numPr>
        <w:ind w:left="0" w:firstLine="360"/>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аналізу динаміки професійного зростання;</w:t>
      </w:r>
    </w:p>
    <w:p w14:paraId="5ED27C79" w14:textId="77777777" w:rsidR="00FD5D09" w:rsidRPr="00FD5D09" w:rsidRDefault="00FD5D09" w:rsidP="00AB7457">
      <w:pPr>
        <w:numPr>
          <w:ilvl w:val="0"/>
          <w:numId w:val="33"/>
        </w:numPr>
        <w:ind w:left="0" w:firstLine="360"/>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результатів діагностики діяльності;</w:t>
      </w:r>
    </w:p>
    <w:p w14:paraId="4BFE27CA" w14:textId="77777777" w:rsidR="00FD5D09" w:rsidRPr="00FD5D09" w:rsidRDefault="00FD5D09" w:rsidP="00AB7457">
      <w:pPr>
        <w:numPr>
          <w:ilvl w:val="0"/>
          <w:numId w:val="33"/>
        </w:numPr>
        <w:ind w:left="0" w:firstLine="360"/>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рівнів реалізації компонентів ВС</w:t>
      </w:r>
      <w:r w:rsidR="00196C43"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7049578E" w14:textId="77777777" w:rsidR="00FD5D09" w:rsidRPr="00FD5D09" w:rsidRDefault="00FD5D09" w:rsidP="00AB7457">
      <w:pPr>
        <w:numPr>
          <w:ilvl w:val="0"/>
          <w:numId w:val="33"/>
        </w:numPr>
        <w:ind w:left="0" w:firstLine="360"/>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результатів самооцінювання (анкети, щоденники, рефлексивні матриці).</w:t>
      </w:r>
    </w:p>
    <w:p w14:paraId="48B0E75C"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2.4.11. Результати оцінювання оформлюються:</w:t>
      </w:r>
    </w:p>
    <w:p w14:paraId="45A8892A" w14:textId="77777777" w:rsidR="00FD5D09" w:rsidRPr="00FD5D09" w:rsidRDefault="00FD5D09" w:rsidP="00AB7457">
      <w:pPr>
        <w:numPr>
          <w:ilvl w:val="0"/>
          <w:numId w:val="33"/>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у період атестації — як висновок атестаційної комісії;</w:t>
      </w:r>
    </w:p>
    <w:p w14:paraId="6DA2FACE" w14:textId="77777777" w:rsidR="00FD5D09" w:rsidRPr="00FD5D09" w:rsidRDefault="00FD5D09" w:rsidP="00AB7457">
      <w:pPr>
        <w:numPr>
          <w:ilvl w:val="0"/>
          <w:numId w:val="33"/>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lastRenderedPageBreak/>
        <w:t xml:space="preserve">у </w:t>
      </w:r>
      <w:proofErr w:type="spellStart"/>
      <w:r w:rsidRPr="00FD5D09">
        <w:rPr>
          <w:rFonts w:ascii="Times New Roman" w:eastAsia="Times New Roman" w:hAnsi="Times New Roman" w:cs="Times New Roman"/>
          <w:sz w:val="24"/>
          <w:szCs w:val="24"/>
          <w:lang w:eastAsia="uk-UA"/>
        </w:rPr>
        <w:t>міжатестаційний</w:t>
      </w:r>
      <w:proofErr w:type="spellEnd"/>
      <w:r w:rsidRPr="00FD5D09">
        <w:rPr>
          <w:rFonts w:ascii="Times New Roman" w:eastAsia="Times New Roman" w:hAnsi="Times New Roman" w:cs="Times New Roman"/>
          <w:sz w:val="24"/>
          <w:szCs w:val="24"/>
          <w:lang w:eastAsia="uk-UA"/>
        </w:rPr>
        <w:t xml:space="preserve"> період — у вигляді аналітичної довідки з рекомендаціями.</w:t>
      </w:r>
    </w:p>
    <w:p w14:paraId="207C95EB"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2.4.12. Документи, що підтверджують оцінювання:</w:t>
      </w:r>
    </w:p>
    <w:p w14:paraId="66900D32" w14:textId="77777777" w:rsidR="00FD5D09" w:rsidRPr="00FD5D09" w:rsidRDefault="00FD5D09" w:rsidP="00AB7457">
      <w:pPr>
        <w:numPr>
          <w:ilvl w:val="0"/>
          <w:numId w:val="3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річний план роботи ЗДО;</w:t>
      </w:r>
    </w:p>
    <w:p w14:paraId="3F57132D" w14:textId="77777777" w:rsidR="00FD5D09" w:rsidRPr="00FD5D09" w:rsidRDefault="00FD5D09" w:rsidP="00AB7457">
      <w:pPr>
        <w:numPr>
          <w:ilvl w:val="0"/>
          <w:numId w:val="3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індивідуальні плани педагогів;</w:t>
      </w:r>
    </w:p>
    <w:p w14:paraId="0A87814A" w14:textId="77777777" w:rsidR="00FD5D09" w:rsidRPr="00FD5D09" w:rsidRDefault="00FD5D09" w:rsidP="00AB7457">
      <w:pPr>
        <w:numPr>
          <w:ilvl w:val="0"/>
          <w:numId w:val="3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протоколи педради, атестаційної комісії;</w:t>
      </w:r>
    </w:p>
    <w:p w14:paraId="0B77A27E" w14:textId="77777777" w:rsidR="00FD5D09" w:rsidRPr="00FD5D09" w:rsidRDefault="00FD5D09" w:rsidP="00AB7457">
      <w:pPr>
        <w:numPr>
          <w:ilvl w:val="0"/>
          <w:numId w:val="33"/>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відповідні накази керівника.</w:t>
      </w:r>
    </w:p>
    <w:p w14:paraId="07A16E81" w14:textId="77777777" w:rsidR="00FD5D09" w:rsidRPr="00FD5D09" w:rsidRDefault="00FD5D09" w:rsidP="00FD5D09">
      <w:pPr>
        <w:ind w:firstLine="709"/>
        <w:jc w:val="both"/>
        <w:outlineLvl w:val="3"/>
        <w:rPr>
          <w:rFonts w:ascii="Times New Roman" w:eastAsia="Times New Roman" w:hAnsi="Times New Roman" w:cs="Times New Roman"/>
          <w:color w:val="0D0D0D" w:themeColor="text1" w:themeTint="F2"/>
          <w:sz w:val="24"/>
          <w:szCs w:val="24"/>
          <w:lang w:eastAsia="uk-UA"/>
        </w:rPr>
      </w:pPr>
      <w:r w:rsidRPr="00FD5D09">
        <w:rPr>
          <w:rFonts w:ascii="Times New Roman" w:eastAsia="Times New Roman" w:hAnsi="Times New Roman" w:cs="Times New Roman"/>
          <w:color w:val="0D0D0D" w:themeColor="text1" w:themeTint="F2"/>
          <w:sz w:val="24"/>
          <w:szCs w:val="24"/>
          <w:lang w:eastAsia="uk-UA"/>
        </w:rPr>
        <w:t>Підвищення кваліфікації педагогічних працівників</w:t>
      </w:r>
    </w:p>
    <w:p w14:paraId="5718FD37"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2.4.13. Підвищення кваліфікації здійснюється щорічно відповідно до:</w:t>
      </w:r>
    </w:p>
    <w:p w14:paraId="74B70337" w14:textId="77777777" w:rsidR="00FD5D09" w:rsidRPr="00FD5D09" w:rsidRDefault="00FD5D09" w:rsidP="00AB7457">
      <w:pPr>
        <w:numPr>
          <w:ilvl w:val="0"/>
          <w:numId w:val="34"/>
        </w:numPr>
        <w:tabs>
          <w:tab w:val="left" w:pos="851"/>
        </w:tabs>
        <w:ind w:left="0" w:firstLine="709"/>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статті 59 Закону України «Про освіту»;</w:t>
      </w:r>
    </w:p>
    <w:p w14:paraId="2C0345D3" w14:textId="77777777" w:rsidR="00FD5D09" w:rsidRPr="00FD5D09" w:rsidRDefault="00FD5D09" w:rsidP="00AB7457">
      <w:pPr>
        <w:numPr>
          <w:ilvl w:val="0"/>
          <w:numId w:val="34"/>
        </w:numPr>
        <w:tabs>
          <w:tab w:val="left" w:pos="851"/>
        </w:tabs>
        <w:ind w:left="0" w:firstLine="709"/>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статті 46 Закону України «Про дошкільну освіту»;</w:t>
      </w:r>
    </w:p>
    <w:p w14:paraId="149A7869" w14:textId="77777777" w:rsidR="00FD5D09" w:rsidRPr="00FD5D09" w:rsidRDefault="00FD5D09" w:rsidP="00AB7457">
      <w:pPr>
        <w:numPr>
          <w:ilvl w:val="0"/>
          <w:numId w:val="34"/>
        </w:numPr>
        <w:tabs>
          <w:tab w:val="left" w:pos="851"/>
        </w:tabs>
        <w:ind w:left="0" w:firstLine="709"/>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постанови КМУ від 21.08.2019 № 800;</w:t>
      </w:r>
    </w:p>
    <w:p w14:paraId="050A15EF" w14:textId="77777777" w:rsidR="00FD5D09" w:rsidRPr="00FD5D09" w:rsidRDefault="00FD5D09" w:rsidP="00AB7457">
      <w:pPr>
        <w:numPr>
          <w:ilvl w:val="0"/>
          <w:numId w:val="34"/>
        </w:numPr>
        <w:tabs>
          <w:tab w:val="left" w:pos="851"/>
        </w:tabs>
        <w:ind w:left="0" w:firstLine="709"/>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наказів МОН від 12.12.2019 № 1571, від 09.09.2022 № 805, від 18.12.2024 № 1759;</w:t>
      </w:r>
    </w:p>
    <w:p w14:paraId="6EF837BB" w14:textId="77777777" w:rsidR="00FD5D09" w:rsidRPr="00FD5D09" w:rsidRDefault="00FD5D09" w:rsidP="00AB7457">
      <w:pPr>
        <w:numPr>
          <w:ilvl w:val="0"/>
          <w:numId w:val="34"/>
        </w:numPr>
        <w:tabs>
          <w:tab w:val="left" w:pos="851"/>
        </w:tabs>
        <w:ind w:left="0" w:firstLine="709"/>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листа МОН від 21.10.2022 № 1/12392-22 (в умовах воєнного стану).</w:t>
      </w:r>
    </w:p>
    <w:p w14:paraId="437EECD5" w14:textId="77777777" w:rsidR="00FD5D09" w:rsidRPr="00FD5D09" w:rsidRDefault="00FD5D09" w:rsidP="00F76B07">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2.4.14. Загальна кількість академічних годин не може бути меншою ніж 120 годин протягом 5 років. Форма, зміст, обсяг, тривалість, формат та суб’єкт (провайдер) підвищення кваліфікації обираються педагогічним працівником самостійно, з урахуванням потреб і стратегічних напрямів розвитку ЗДО.</w:t>
      </w:r>
    </w:p>
    <w:p w14:paraId="7750706E"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2.4.15. План підвищення кваліфікації:</w:t>
      </w:r>
    </w:p>
    <w:p w14:paraId="63F62FFC" w14:textId="77777777" w:rsidR="00FD5D09" w:rsidRPr="00FD5D09" w:rsidRDefault="00FD5D09" w:rsidP="00AB7457">
      <w:pPr>
        <w:numPr>
          <w:ilvl w:val="0"/>
          <w:numId w:val="34"/>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розробляється на підставі діагностики професійних запитів педагогів;</w:t>
      </w:r>
    </w:p>
    <w:p w14:paraId="769BB27B" w14:textId="77777777" w:rsidR="00FD5D09" w:rsidRPr="00FD5D09" w:rsidRDefault="00FD5D09" w:rsidP="00AB7457">
      <w:pPr>
        <w:numPr>
          <w:ilvl w:val="0"/>
          <w:numId w:val="34"/>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враховує пріоритети розвитку закладу;</w:t>
      </w:r>
    </w:p>
    <w:p w14:paraId="4E1B1404" w14:textId="77777777" w:rsidR="00FD5D09" w:rsidRPr="00FD5D09" w:rsidRDefault="00FD5D09" w:rsidP="00AB7457">
      <w:pPr>
        <w:numPr>
          <w:ilvl w:val="0"/>
          <w:numId w:val="34"/>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затверджується педагогічною радою.</w:t>
      </w:r>
    </w:p>
    <w:p w14:paraId="7FDBB6B0" w14:textId="77777777" w:rsidR="00FD5D09" w:rsidRPr="00E03817" w:rsidRDefault="00FD5D09" w:rsidP="00FD5D09">
      <w:pPr>
        <w:ind w:firstLine="709"/>
        <w:jc w:val="both"/>
        <w:outlineLvl w:val="1"/>
        <w:rPr>
          <w:rFonts w:ascii="Times New Roman" w:eastAsia="Times New Roman" w:hAnsi="Times New Roman" w:cs="Times New Roman"/>
          <w:b/>
          <w:sz w:val="24"/>
          <w:szCs w:val="24"/>
          <w:lang w:eastAsia="uk-UA"/>
        </w:rPr>
      </w:pPr>
      <w:r w:rsidRPr="00E03817">
        <w:rPr>
          <w:rFonts w:ascii="Times New Roman" w:eastAsia="Times New Roman" w:hAnsi="Times New Roman" w:cs="Times New Roman"/>
          <w:b/>
          <w:sz w:val="24"/>
          <w:szCs w:val="24"/>
          <w:lang w:eastAsia="uk-UA"/>
        </w:rPr>
        <w:t>2.5. Критерії, правила і процедури оцінювання управлінської діяльності керівних працівників ЗДО</w:t>
      </w:r>
    </w:p>
    <w:p w14:paraId="2AFC8AF4" w14:textId="77777777" w:rsidR="00FD5D09" w:rsidRPr="00E03817" w:rsidRDefault="00FD5D09" w:rsidP="00FD5D09">
      <w:pPr>
        <w:ind w:firstLine="709"/>
        <w:outlineLvl w:val="2"/>
        <w:rPr>
          <w:rFonts w:ascii="Times New Roman" w:eastAsia="Times New Roman" w:hAnsi="Times New Roman" w:cs="Times New Roman"/>
          <w:sz w:val="24"/>
          <w:szCs w:val="24"/>
          <w:lang w:eastAsia="uk-UA"/>
        </w:rPr>
      </w:pPr>
      <w:r w:rsidRPr="00E03817">
        <w:rPr>
          <w:rFonts w:ascii="Times New Roman" w:eastAsia="Times New Roman" w:hAnsi="Times New Roman" w:cs="Times New Roman"/>
          <w:sz w:val="24"/>
          <w:szCs w:val="24"/>
          <w:lang w:eastAsia="uk-UA"/>
        </w:rPr>
        <w:t>Загальні положення</w:t>
      </w:r>
    </w:p>
    <w:p w14:paraId="356B86C9"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2.5.1. Оцінювання управлінської діяльності </w:t>
      </w:r>
      <w:r w:rsidR="00E03817">
        <w:rPr>
          <w:rFonts w:ascii="Times New Roman" w:eastAsia="Times New Roman" w:hAnsi="Times New Roman" w:cs="Times New Roman"/>
          <w:sz w:val="24"/>
          <w:szCs w:val="24"/>
          <w:lang w:eastAsia="uk-UA"/>
        </w:rPr>
        <w:t>директора ЗДО</w:t>
      </w:r>
      <w:r w:rsidRPr="00FD5D09">
        <w:rPr>
          <w:rFonts w:ascii="Times New Roman" w:eastAsia="Times New Roman" w:hAnsi="Times New Roman" w:cs="Times New Roman"/>
          <w:sz w:val="24"/>
          <w:szCs w:val="24"/>
          <w:lang w:eastAsia="uk-UA"/>
        </w:rPr>
        <w:t xml:space="preserve"> та керівного складу проводиться відповідно до:</w:t>
      </w:r>
    </w:p>
    <w:p w14:paraId="791EA62E" w14:textId="77777777" w:rsidR="00FD5D09" w:rsidRPr="00FD5D09" w:rsidRDefault="00FD5D09" w:rsidP="00AB7457">
      <w:pPr>
        <w:numPr>
          <w:ilvl w:val="0"/>
          <w:numId w:val="35"/>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наказу МОН від 09.09.2022 № 805;</w:t>
      </w:r>
    </w:p>
    <w:p w14:paraId="27DA38C2" w14:textId="77777777" w:rsidR="00FD5D09" w:rsidRPr="00FD5D09" w:rsidRDefault="00FD5D09" w:rsidP="00AB7457">
      <w:pPr>
        <w:numPr>
          <w:ilvl w:val="0"/>
          <w:numId w:val="35"/>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положень Професійного</w:t>
      </w:r>
      <w:r w:rsidR="00E03817">
        <w:rPr>
          <w:rFonts w:ascii="Times New Roman" w:eastAsia="Times New Roman" w:hAnsi="Times New Roman" w:cs="Times New Roman"/>
          <w:sz w:val="24"/>
          <w:szCs w:val="24"/>
          <w:lang w:eastAsia="uk-UA"/>
        </w:rPr>
        <w:t xml:space="preserve"> стандарту керівника (директора</w:t>
      </w:r>
      <w:r w:rsidRPr="00FD5D09">
        <w:rPr>
          <w:rFonts w:ascii="Times New Roman" w:eastAsia="Times New Roman" w:hAnsi="Times New Roman" w:cs="Times New Roman"/>
          <w:sz w:val="24"/>
          <w:szCs w:val="24"/>
          <w:lang w:eastAsia="uk-UA"/>
        </w:rPr>
        <w:t>) ЗДО;</w:t>
      </w:r>
    </w:p>
    <w:p w14:paraId="79C042AA" w14:textId="77777777" w:rsidR="00FD5D09" w:rsidRPr="00FD5D09" w:rsidRDefault="00FD5D09" w:rsidP="00AB7457">
      <w:pPr>
        <w:numPr>
          <w:ilvl w:val="0"/>
          <w:numId w:val="35"/>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положень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5FCA6BF1"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2.5.2. Мета оцінювання управлінської діяльності:</w:t>
      </w:r>
    </w:p>
    <w:p w14:paraId="739BE3E0" w14:textId="77777777" w:rsidR="00FD5D09" w:rsidRPr="00FD5D09" w:rsidRDefault="00FD5D09" w:rsidP="00AB7457">
      <w:pPr>
        <w:numPr>
          <w:ilvl w:val="0"/>
          <w:numId w:val="36"/>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забезпечення прозорості управлінських рішень;</w:t>
      </w:r>
    </w:p>
    <w:p w14:paraId="3E81F4B9" w14:textId="77777777" w:rsidR="00FD5D09" w:rsidRPr="00FD5D09" w:rsidRDefault="00FD5D09" w:rsidP="00AB7457">
      <w:pPr>
        <w:numPr>
          <w:ilvl w:val="0"/>
          <w:numId w:val="36"/>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підвищення ефективності управління;</w:t>
      </w:r>
    </w:p>
    <w:p w14:paraId="1A9629DC" w14:textId="77777777" w:rsidR="00FD5D09" w:rsidRPr="00FD5D09" w:rsidRDefault="00FD5D09" w:rsidP="00AB7457">
      <w:pPr>
        <w:numPr>
          <w:ilvl w:val="0"/>
          <w:numId w:val="36"/>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стратегічне планування та сталий розвиток ЗДО;</w:t>
      </w:r>
    </w:p>
    <w:p w14:paraId="0DD0AFCC" w14:textId="77777777" w:rsidR="00FD5D09" w:rsidRPr="00FD5D09" w:rsidRDefault="00FD5D09" w:rsidP="00AB7457">
      <w:pPr>
        <w:numPr>
          <w:ilvl w:val="0"/>
          <w:numId w:val="36"/>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впровадження інноваційного та адаптивного менеджменту.</w:t>
      </w:r>
    </w:p>
    <w:p w14:paraId="19F4D48B" w14:textId="77777777" w:rsidR="00FD5D09" w:rsidRPr="00E03817" w:rsidRDefault="00FD5D09" w:rsidP="00FD5D09">
      <w:pPr>
        <w:ind w:firstLine="709"/>
        <w:outlineLvl w:val="2"/>
        <w:rPr>
          <w:rFonts w:ascii="Times New Roman" w:eastAsia="Times New Roman" w:hAnsi="Times New Roman" w:cs="Times New Roman"/>
          <w:sz w:val="24"/>
          <w:szCs w:val="24"/>
          <w:lang w:eastAsia="uk-UA"/>
        </w:rPr>
      </w:pPr>
      <w:r w:rsidRPr="00E03817">
        <w:rPr>
          <w:rFonts w:ascii="Times New Roman" w:eastAsia="Times New Roman" w:hAnsi="Times New Roman" w:cs="Times New Roman"/>
          <w:sz w:val="24"/>
          <w:szCs w:val="24"/>
          <w:lang w:eastAsia="uk-UA"/>
        </w:rPr>
        <w:t>Напрями оцінювання</w:t>
      </w:r>
    </w:p>
    <w:p w14:paraId="608A8B25"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2.5.3. Ключові напрями оцінювання управлінської діяльності:</w:t>
      </w:r>
    </w:p>
    <w:p w14:paraId="3E09028D"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реалізація стратегії розвитку закладу;</w:t>
      </w:r>
    </w:p>
    <w:p w14:paraId="7AB3BB94"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управління якістю освіти;</w:t>
      </w:r>
    </w:p>
    <w:p w14:paraId="5C300D3B"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ефективність організаційного та кадрового менеджменту;</w:t>
      </w:r>
    </w:p>
    <w:p w14:paraId="3A788300"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відкритість до співпраці з батьками, громадою, органами управління освітою;</w:t>
      </w:r>
    </w:p>
    <w:p w14:paraId="3C46666D"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функціонування системи ВС</w:t>
      </w:r>
      <w:r w:rsidR="002A3265"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73D42BC0" w14:textId="77777777" w:rsidR="00FD5D09" w:rsidRPr="00FD5D09" w:rsidRDefault="00FD5D09" w:rsidP="00AB7457">
      <w:pPr>
        <w:numPr>
          <w:ilvl w:val="0"/>
          <w:numId w:val="37"/>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створення безпечного, інклюзивного, адаптованого середовища.</w:t>
      </w:r>
    </w:p>
    <w:p w14:paraId="2D9F61E2" w14:textId="77777777" w:rsidR="00FD5D09" w:rsidRPr="00FD5D09" w:rsidRDefault="00FD5D09" w:rsidP="00FD5D09">
      <w:pPr>
        <w:ind w:firstLine="709"/>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Критерії оцінювання</w:t>
      </w:r>
    </w:p>
    <w:p w14:paraId="567ADBC3"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2.5.4. Основні критерії управлінської ефективності:</w:t>
      </w:r>
    </w:p>
    <w:p w14:paraId="424DBEAD"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наявність, системність, практична реалізація стратегічного плану розвитку;</w:t>
      </w:r>
    </w:p>
    <w:p w14:paraId="3B98CFD6"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рівень участі колективу, батьків, громади у плануванні та реалізації рішень;</w:t>
      </w:r>
    </w:p>
    <w:p w14:paraId="706A082D"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якість функціонування ВС</w:t>
      </w:r>
      <w:r w:rsidR="00E241E8"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2EC89278"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ефективність внутрішнього контролю та зворотного зв’язку;</w:t>
      </w:r>
    </w:p>
    <w:p w14:paraId="5FA7E3A1"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підтримка професійного розвитку педагогів;</w:t>
      </w:r>
    </w:p>
    <w:p w14:paraId="46D46FC1" w14:textId="77777777" w:rsidR="00FD5D09" w:rsidRPr="00FD5D09" w:rsidRDefault="00FD5D09" w:rsidP="00AB7457">
      <w:pPr>
        <w:numPr>
          <w:ilvl w:val="0"/>
          <w:numId w:val="38"/>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дотримання принципів академічної доброчесності у менеджменті.</w:t>
      </w:r>
    </w:p>
    <w:p w14:paraId="5ED017E7" w14:textId="77777777" w:rsidR="00FD5D09" w:rsidRPr="00FD5D09" w:rsidRDefault="00FD5D09" w:rsidP="00FD5D09">
      <w:pPr>
        <w:ind w:firstLine="709"/>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lastRenderedPageBreak/>
        <w:t>Процедура оцінювання</w:t>
      </w:r>
    </w:p>
    <w:p w14:paraId="7031DC1F"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2.5.5. Оцінювання управлінської діяльності включає:</w:t>
      </w:r>
    </w:p>
    <w:p w14:paraId="43D67DFC"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щорічний самоаналіз керівника відповідно до компонентів ВС</w:t>
      </w:r>
      <w:r w:rsidR="00E241E8"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16ABF59B"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аналіз звітів, планів, протоколів засідань, управлінських рішень;</w:t>
      </w:r>
    </w:p>
    <w:p w14:paraId="5DF9F29B"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спостереження за організацією внутрішніх заходів;</w:t>
      </w:r>
    </w:p>
    <w:p w14:paraId="58DD0018"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анкетування працівників щодо якості управлінської комунікації;</w:t>
      </w:r>
    </w:p>
    <w:p w14:paraId="3159861E"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аналіз результатів моніторингу та виконання планів;</w:t>
      </w:r>
    </w:p>
    <w:p w14:paraId="527AE7DE" w14:textId="77777777" w:rsidR="00FD5D09" w:rsidRPr="00FD5D09" w:rsidRDefault="00FD5D09" w:rsidP="00AB7457">
      <w:pPr>
        <w:numPr>
          <w:ilvl w:val="0"/>
          <w:numId w:val="39"/>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оцінку результативності управлінських дій у динаміці навчального року.</w:t>
      </w:r>
    </w:p>
    <w:p w14:paraId="501E079D" w14:textId="77777777" w:rsidR="00FD5D09" w:rsidRPr="00FD5D09" w:rsidRDefault="00FD5D09" w:rsidP="00FD5D09">
      <w:pPr>
        <w:ind w:firstLine="709"/>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Програма розвитку та планування</w:t>
      </w:r>
    </w:p>
    <w:p w14:paraId="2B16F551"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2.5.6. Програма розвитку ЗДО повинна:</w:t>
      </w:r>
    </w:p>
    <w:p w14:paraId="2ACDF1C1" w14:textId="77777777" w:rsidR="00FD5D09" w:rsidRPr="00FD5D09" w:rsidRDefault="00FD5D09" w:rsidP="00AB7457">
      <w:pPr>
        <w:numPr>
          <w:ilvl w:val="0"/>
          <w:numId w:val="40"/>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відповідати типу, контингенту, умовам функціонування закладу;</w:t>
      </w:r>
    </w:p>
    <w:p w14:paraId="39C03DF9" w14:textId="77777777" w:rsidR="00FD5D09" w:rsidRPr="00FD5D09" w:rsidRDefault="00FD5D09" w:rsidP="00AB7457">
      <w:pPr>
        <w:numPr>
          <w:ilvl w:val="0"/>
          <w:numId w:val="40"/>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враховувати виклики воєнного стану;</w:t>
      </w:r>
    </w:p>
    <w:p w14:paraId="1F165087" w14:textId="77777777" w:rsidR="00FD5D09" w:rsidRPr="00FD5D09" w:rsidRDefault="00FD5D09" w:rsidP="00AB7457">
      <w:pPr>
        <w:numPr>
          <w:ilvl w:val="0"/>
          <w:numId w:val="40"/>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відображати запити батьків, громади, рівень розвитку дітей;</w:t>
      </w:r>
    </w:p>
    <w:p w14:paraId="361C0111" w14:textId="77777777" w:rsidR="00FD5D09" w:rsidRPr="00FD5D09" w:rsidRDefault="00FD5D09" w:rsidP="00AB7457">
      <w:pPr>
        <w:numPr>
          <w:ilvl w:val="0"/>
          <w:numId w:val="40"/>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забезпечувати сталий розвиток усіх компонентів ВС</w:t>
      </w:r>
      <w:r w:rsidR="00E241E8"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6B61C197"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2.5.7. План діяльності ЗДО включає:</w:t>
      </w:r>
    </w:p>
    <w:p w14:paraId="204CA496" w14:textId="77777777" w:rsidR="00FD5D09" w:rsidRPr="00FD5D09" w:rsidRDefault="00FD5D09" w:rsidP="00AB7457">
      <w:pPr>
        <w:numPr>
          <w:ilvl w:val="0"/>
          <w:numId w:val="41"/>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щорічний план роботи, узгоджений з Програмою розвитку;</w:t>
      </w:r>
    </w:p>
    <w:p w14:paraId="3752C32B" w14:textId="77777777" w:rsidR="00FD5D09" w:rsidRPr="00FD5D09" w:rsidRDefault="00FD5D09" w:rsidP="00AB7457">
      <w:pPr>
        <w:numPr>
          <w:ilvl w:val="0"/>
          <w:numId w:val="41"/>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плани заходів за напрямами ВС</w:t>
      </w:r>
      <w:r w:rsidR="00E241E8"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7D1616B1" w14:textId="77777777" w:rsidR="00FD5D09" w:rsidRPr="00FD5D09" w:rsidRDefault="00FD5D09" w:rsidP="00AB7457">
      <w:pPr>
        <w:numPr>
          <w:ilvl w:val="0"/>
          <w:numId w:val="41"/>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окремі розділи щодо кризового реагування, ризик-менеджменту, безпеки.</w:t>
      </w:r>
    </w:p>
    <w:p w14:paraId="53718ED8"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2.5.8. До формування плану залучаються:</w:t>
      </w:r>
    </w:p>
    <w:p w14:paraId="4681C8C3" w14:textId="77777777" w:rsidR="00FD5D09" w:rsidRPr="00FD5D09" w:rsidRDefault="00FD5D09" w:rsidP="00AB7457">
      <w:pPr>
        <w:numPr>
          <w:ilvl w:val="0"/>
          <w:numId w:val="42"/>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педагогічні працівники;</w:t>
      </w:r>
    </w:p>
    <w:p w14:paraId="7BFFC7F0" w14:textId="77777777" w:rsidR="00FD5D09" w:rsidRPr="00FD5D09" w:rsidRDefault="00FD5D09" w:rsidP="00AB7457">
      <w:pPr>
        <w:numPr>
          <w:ilvl w:val="0"/>
          <w:numId w:val="42"/>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батьки та представники засновника;</w:t>
      </w:r>
    </w:p>
    <w:p w14:paraId="1EA63FFF" w14:textId="77777777" w:rsidR="00FD5D09" w:rsidRPr="00FD5D09" w:rsidRDefault="00FD5D09" w:rsidP="00AB7457">
      <w:pPr>
        <w:numPr>
          <w:ilvl w:val="0"/>
          <w:numId w:val="42"/>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фахівці ІРЦ, служби підтримки, громади.</w:t>
      </w:r>
    </w:p>
    <w:p w14:paraId="6AF1CC36" w14:textId="77777777" w:rsidR="00FD5D09" w:rsidRPr="00FD5D09" w:rsidRDefault="00FD5D09" w:rsidP="00FD5D09">
      <w:pPr>
        <w:ind w:firstLine="709"/>
        <w:outlineLvl w:val="2"/>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Ефективність управлінських рішень</w:t>
      </w:r>
    </w:p>
    <w:p w14:paraId="593424C2" w14:textId="77777777" w:rsidR="00FD5D09" w:rsidRPr="00FD5D09" w:rsidRDefault="00FD5D09" w:rsidP="00FD5D09">
      <w:pPr>
        <w:ind w:firstLine="709"/>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2.5.9. Управлінське рішення визнається ефективним, якщо:</w:t>
      </w:r>
    </w:p>
    <w:p w14:paraId="40730B1B" w14:textId="77777777" w:rsidR="00FD5D09" w:rsidRPr="00FD5D09" w:rsidRDefault="00FD5D09" w:rsidP="00AB7457">
      <w:pPr>
        <w:numPr>
          <w:ilvl w:val="0"/>
          <w:numId w:val="43"/>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має підтвердження у документації (накази, аналітичні матеріали);</w:t>
      </w:r>
    </w:p>
    <w:p w14:paraId="187DE27A" w14:textId="77777777" w:rsidR="00FD5D09" w:rsidRPr="00FD5D09" w:rsidRDefault="00FD5D09" w:rsidP="00AB7457">
      <w:pPr>
        <w:numPr>
          <w:ilvl w:val="0"/>
          <w:numId w:val="43"/>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сприяє підвищенню якості освіти;</w:t>
      </w:r>
    </w:p>
    <w:p w14:paraId="306629BA" w14:textId="77777777" w:rsidR="00FD5D09" w:rsidRPr="00FD5D09" w:rsidRDefault="00FD5D09" w:rsidP="00AB7457">
      <w:pPr>
        <w:numPr>
          <w:ilvl w:val="0"/>
          <w:numId w:val="43"/>
        </w:numPr>
        <w:contextualSpacing/>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ґрунтується на даних моніторингу, колективного</w:t>
      </w:r>
    </w:p>
    <w:p w14:paraId="5A5BA261" w14:textId="77777777" w:rsidR="00FD5D09" w:rsidRPr="00E03817" w:rsidRDefault="00FD5D09" w:rsidP="00FD5D09">
      <w:pPr>
        <w:jc w:val="center"/>
        <w:outlineLvl w:val="2"/>
        <w:rPr>
          <w:rFonts w:ascii="Times New Roman" w:eastAsia="Times New Roman" w:hAnsi="Times New Roman" w:cs="Times New Roman"/>
          <w:b/>
          <w:sz w:val="24"/>
          <w:szCs w:val="24"/>
          <w:lang w:eastAsia="uk-UA"/>
        </w:rPr>
      </w:pPr>
      <w:r w:rsidRPr="00E03817">
        <w:rPr>
          <w:rFonts w:ascii="Times New Roman" w:eastAsia="Times New Roman" w:hAnsi="Times New Roman" w:cs="Times New Roman"/>
          <w:b/>
          <w:sz w:val="24"/>
          <w:szCs w:val="24"/>
          <w:lang w:eastAsia="uk-UA"/>
        </w:rPr>
        <w:t>2.6. Забезпечення необхідних ресурсів для організації освітнього процесу</w:t>
      </w:r>
    </w:p>
    <w:p w14:paraId="08714CF7" w14:textId="77777777" w:rsidR="00E03817"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2.6.1. Організація якісного освітнього процесу в ЗДО забезпечується через наявність кадрових, матеріально-технічних, методичних, інформаційних, психолого-педагогічних та медико-соціальних ресурсів. Підхід до ресурсного забезпечення ґрунтується на принципах </w:t>
      </w:r>
      <w:proofErr w:type="spellStart"/>
      <w:r w:rsidRPr="00FD5D09">
        <w:rPr>
          <w:rFonts w:ascii="Times New Roman" w:eastAsia="Times New Roman" w:hAnsi="Times New Roman" w:cs="Times New Roman"/>
          <w:sz w:val="24"/>
          <w:szCs w:val="24"/>
          <w:lang w:eastAsia="uk-UA"/>
        </w:rPr>
        <w:t>дитиноцентризму</w:t>
      </w:r>
      <w:proofErr w:type="spellEnd"/>
      <w:r w:rsidRPr="00FD5D09">
        <w:rPr>
          <w:rFonts w:ascii="Times New Roman" w:eastAsia="Times New Roman" w:hAnsi="Times New Roman" w:cs="Times New Roman"/>
          <w:sz w:val="24"/>
          <w:szCs w:val="24"/>
          <w:lang w:eastAsia="uk-UA"/>
        </w:rPr>
        <w:t>, безпеки, доступності, інклюзії та сталого розвитку.</w:t>
      </w:r>
    </w:p>
    <w:p w14:paraId="7DA25E84" w14:textId="77777777" w:rsidR="00FD5D09" w:rsidRPr="00FD5D09" w:rsidRDefault="00FD5D09" w:rsidP="00FD5D09">
      <w:pPr>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Кадрове забезпечення</w:t>
      </w:r>
    </w:p>
    <w:p w14:paraId="5910F665"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2.6.2. Ефективність кадрової політики ЗДО підтримується через:</w:t>
      </w:r>
    </w:p>
    <w:p w14:paraId="7AC9780D"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формування професійного педагогічного колективу відповідно до штатного розпису;</w:t>
      </w:r>
    </w:p>
    <w:p w14:paraId="1E0F7220"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дотримання вимог щодо рівня освіти, кваліфікації, атестації та сертифікації;</w:t>
      </w:r>
    </w:p>
    <w:p w14:paraId="519A0293"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регулярне підвищення кваліфікації, участь у навчальних програмах, проєктах;</w:t>
      </w:r>
    </w:p>
    <w:p w14:paraId="1C61B026"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впровадження інноваційних технологій та участь у дослідницько-експериментальній діяльності;</w:t>
      </w:r>
    </w:p>
    <w:p w14:paraId="6AAF671C"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наявність системи наставництва, підтримки командної взаємодії;</w:t>
      </w:r>
    </w:p>
    <w:p w14:paraId="66139E0C"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узгодження ІПР педагогів із потребами ЗДО;</w:t>
      </w:r>
    </w:p>
    <w:p w14:paraId="19A31C63"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формування етичної, недискримінаційної культури взаємодії;</w:t>
      </w:r>
    </w:p>
    <w:p w14:paraId="2184B644" w14:textId="77777777" w:rsidR="00FD5D09" w:rsidRPr="00FD5D09" w:rsidRDefault="00FD5D09" w:rsidP="00AB7457">
      <w:pPr>
        <w:numPr>
          <w:ilvl w:val="0"/>
          <w:numId w:val="44"/>
        </w:numPr>
        <w:tabs>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дотримання Колективного договору, Правил внутрішнього трудового розпорядку, вимог охорони праці.</w:t>
      </w:r>
    </w:p>
    <w:p w14:paraId="7B51204C" w14:textId="77777777" w:rsidR="00FD5D09" w:rsidRPr="00FD5D09" w:rsidRDefault="00FD5D09" w:rsidP="00FD5D09">
      <w:pPr>
        <w:tabs>
          <w:tab w:val="left" w:pos="1560"/>
        </w:tabs>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Матеріально-технічне забезпечення</w:t>
      </w:r>
    </w:p>
    <w:p w14:paraId="7250FC64"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2.6.3. Матеріально-технічна база ЗДО включає:</w:t>
      </w:r>
    </w:p>
    <w:p w14:paraId="27EF810A" w14:textId="77777777" w:rsidR="00FD5D09" w:rsidRPr="00FD5D09" w:rsidRDefault="00FD5D09" w:rsidP="00AB7457">
      <w:pPr>
        <w:numPr>
          <w:ilvl w:val="0"/>
          <w:numId w:val="44"/>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придатні до експлуатації будівлі, приміщення, меблі, обладнання;</w:t>
      </w:r>
    </w:p>
    <w:p w14:paraId="2A362816" w14:textId="77777777" w:rsidR="00FD5D09" w:rsidRPr="00FD5D09" w:rsidRDefault="00FD5D09" w:rsidP="00AB7457">
      <w:pPr>
        <w:numPr>
          <w:ilvl w:val="0"/>
          <w:numId w:val="44"/>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відповідність нормам безпеки та санітарно-гігієнічним вимогам;</w:t>
      </w:r>
    </w:p>
    <w:p w14:paraId="7AACAA75" w14:textId="77777777" w:rsidR="00FD5D09" w:rsidRPr="00FD5D09" w:rsidRDefault="00FD5D09" w:rsidP="00AB7457">
      <w:pPr>
        <w:numPr>
          <w:ilvl w:val="0"/>
          <w:numId w:val="44"/>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оновлення ресурсів відповідно до потреб (у взаємодії із засновником);</w:t>
      </w:r>
    </w:p>
    <w:p w14:paraId="4D143BDF" w14:textId="77777777" w:rsidR="00FD5D09" w:rsidRPr="00FD5D09" w:rsidRDefault="00FD5D09" w:rsidP="00AB7457">
      <w:pPr>
        <w:numPr>
          <w:ilvl w:val="0"/>
          <w:numId w:val="44"/>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наявність і готовність укриття або споруд цивільного захисту;</w:t>
      </w:r>
    </w:p>
    <w:p w14:paraId="1C49AD1C" w14:textId="77777777" w:rsidR="00FD5D09" w:rsidRPr="00FD5D09" w:rsidRDefault="00FD5D09" w:rsidP="00AB7457">
      <w:pPr>
        <w:numPr>
          <w:ilvl w:val="0"/>
          <w:numId w:val="44"/>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lastRenderedPageBreak/>
        <w:t>умови для енергоефективності, цифрової доступності (</w:t>
      </w:r>
      <w:proofErr w:type="spellStart"/>
      <w:r w:rsidRPr="00FD5D09">
        <w:rPr>
          <w:rFonts w:ascii="Times New Roman" w:eastAsia="Times New Roman" w:hAnsi="Times New Roman" w:cs="Times New Roman"/>
          <w:sz w:val="24"/>
          <w:szCs w:val="24"/>
          <w:lang w:eastAsia="uk-UA"/>
        </w:rPr>
        <w:t>Wi-Fi</w:t>
      </w:r>
      <w:proofErr w:type="spellEnd"/>
      <w:r w:rsidRPr="00FD5D09">
        <w:rPr>
          <w:rFonts w:ascii="Times New Roman" w:eastAsia="Times New Roman" w:hAnsi="Times New Roman" w:cs="Times New Roman"/>
          <w:sz w:val="24"/>
          <w:szCs w:val="24"/>
          <w:lang w:eastAsia="uk-UA"/>
        </w:rPr>
        <w:t>, мультимедіа).</w:t>
      </w:r>
    </w:p>
    <w:p w14:paraId="5182CF81" w14:textId="77777777" w:rsidR="00FD5D09" w:rsidRPr="00FD5D09" w:rsidRDefault="00FD5D09" w:rsidP="00FD5D09">
      <w:pPr>
        <w:tabs>
          <w:tab w:val="left" w:pos="1560"/>
        </w:tabs>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Навчально-методичне забезпечення</w:t>
      </w:r>
    </w:p>
    <w:p w14:paraId="225F7AE1"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2.6.4. Освітній процес реалізується на основі програм, рекомендованих МОН, з урахуванням наступності та вікових особливостей дітей.</w:t>
      </w:r>
    </w:p>
    <w:p w14:paraId="43F9DC9C"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2.6.5. Методичне забезпечення включає:</w:t>
      </w:r>
    </w:p>
    <w:p w14:paraId="63912277" w14:textId="77777777" w:rsidR="00FD5D09" w:rsidRPr="00FD5D09" w:rsidRDefault="00FD5D09" w:rsidP="00AB7457">
      <w:pPr>
        <w:numPr>
          <w:ilvl w:val="0"/>
          <w:numId w:val="45"/>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сучасні дидактичні матеріали, ігрові та технічні засоби навчання;</w:t>
      </w:r>
    </w:p>
    <w:p w14:paraId="51E4083F" w14:textId="77777777" w:rsidR="00FD5D09" w:rsidRPr="00FD5D09" w:rsidRDefault="00FD5D09" w:rsidP="00AB7457">
      <w:pPr>
        <w:numPr>
          <w:ilvl w:val="0"/>
          <w:numId w:val="45"/>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електронні ресурси, методичні комплекси;</w:t>
      </w:r>
    </w:p>
    <w:p w14:paraId="341D2AA2" w14:textId="77777777" w:rsidR="00FD5D09" w:rsidRPr="00FD5D09" w:rsidRDefault="00FD5D09" w:rsidP="00AB7457">
      <w:pPr>
        <w:numPr>
          <w:ilvl w:val="0"/>
          <w:numId w:val="45"/>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документи планування, інструменти моніторингу;</w:t>
      </w:r>
    </w:p>
    <w:p w14:paraId="5DF96935" w14:textId="77777777" w:rsidR="00FD5D09" w:rsidRPr="00FD5D09" w:rsidRDefault="00FD5D09" w:rsidP="00AB7457">
      <w:pPr>
        <w:numPr>
          <w:ilvl w:val="0"/>
          <w:numId w:val="45"/>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актуалізацію методичної бази в межах ВСЯЗО.</w:t>
      </w:r>
    </w:p>
    <w:p w14:paraId="444606B9" w14:textId="77777777" w:rsidR="00FD5D09" w:rsidRPr="00FD5D09" w:rsidRDefault="00FD5D09" w:rsidP="00FD5D09">
      <w:pPr>
        <w:tabs>
          <w:tab w:val="left" w:pos="1560"/>
        </w:tabs>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Психолого-педагогічне забезпечення</w:t>
      </w:r>
    </w:p>
    <w:p w14:paraId="4D7CB355"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2.6.6. У ЗДО створене середовище, що гарантує психологічну безпеку та комфорт:</w:t>
      </w:r>
    </w:p>
    <w:p w14:paraId="43F8B2B3" w14:textId="77777777" w:rsidR="00FD5D09" w:rsidRPr="00FD5D09" w:rsidRDefault="00FD5D09" w:rsidP="00AB7457">
      <w:pPr>
        <w:numPr>
          <w:ilvl w:val="0"/>
          <w:numId w:val="46"/>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запобігання проявам насильства, булінгу, дискримінації;</w:t>
      </w:r>
    </w:p>
    <w:p w14:paraId="36EC494E" w14:textId="77777777" w:rsidR="00FD5D09" w:rsidRPr="00FD5D09" w:rsidRDefault="00FD5D09" w:rsidP="00AB7457">
      <w:pPr>
        <w:numPr>
          <w:ilvl w:val="0"/>
          <w:numId w:val="46"/>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фаховий супровід психолога;</w:t>
      </w:r>
    </w:p>
    <w:p w14:paraId="21C50BBB" w14:textId="77777777" w:rsidR="00FD5D09" w:rsidRPr="00FD5D09" w:rsidRDefault="00FD5D09" w:rsidP="00AB7457">
      <w:pPr>
        <w:numPr>
          <w:ilvl w:val="0"/>
          <w:numId w:val="46"/>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розвиток емоційної компетентності, емпатії;</w:t>
      </w:r>
    </w:p>
    <w:p w14:paraId="1F5FC8F9" w14:textId="77777777" w:rsidR="00FD5D09" w:rsidRPr="00FD5D09" w:rsidRDefault="00FD5D09" w:rsidP="00AB7457">
      <w:pPr>
        <w:numPr>
          <w:ilvl w:val="0"/>
          <w:numId w:val="46"/>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взаємна довіра у взаємодії між дітьми, педагогами та батьками.</w:t>
      </w:r>
    </w:p>
    <w:p w14:paraId="38ADA93C" w14:textId="77777777" w:rsidR="00FD5D09" w:rsidRPr="00FD5D09" w:rsidRDefault="00FD5D09" w:rsidP="00FD5D09">
      <w:pPr>
        <w:tabs>
          <w:tab w:val="left" w:pos="1560"/>
        </w:tabs>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Медико-соціальне забезпечення</w:t>
      </w:r>
    </w:p>
    <w:p w14:paraId="79424626"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2.6.7. Медико-соціальні умови передбачають:</w:t>
      </w:r>
    </w:p>
    <w:p w14:paraId="7E8A1A75" w14:textId="77777777" w:rsidR="00FD5D09" w:rsidRPr="00FD5D09" w:rsidRDefault="00FD5D09" w:rsidP="00AB7457">
      <w:pPr>
        <w:numPr>
          <w:ilvl w:val="0"/>
          <w:numId w:val="47"/>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медичні огляди для дітей і працівників;</w:t>
      </w:r>
    </w:p>
    <w:p w14:paraId="1326080C" w14:textId="77777777" w:rsidR="00FD5D09" w:rsidRPr="00FD5D09" w:rsidRDefault="00FD5D09" w:rsidP="00AB7457">
      <w:pPr>
        <w:numPr>
          <w:ilvl w:val="0"/>
          <w:numId w:val="47"/>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забезпечення </w:t>
      </w:r>
      <w:proofErr w:type="spellStart"/>
      <w:r w:rsidRPr="00FD5D09">
        <w:rPr>
          <w:rFonts w:ascii="Times New Roman" w:eastAsia="Times New Roman" w:hAnsi="Times New Roman" w:cs="Times New Roman"/>
          <w:sz w:val="24"/>
          <w:szCs w:val="24"/>
          <w:lang w:eastAsia="uk-UA"/>
        </w:rPr>
        <w:t>домедичної</w:t>
      </w:r>
      <w:proofErr w:type="spellEnd"/>
      <w:r w:rsidRPr="00FD5D09">
        <w:rPr>
          <w:rFonts w:ascii="Times New Roman" w:eastAsia="Times New Roman" w:hAnsi="Times New Roman" w:cs="Times New Roman"/>
          <w:sz w:val="24"/>
          <w:szCs w:val="24"/>
          <w:lang w:eastAsia="uk-UA"/>
        </w:rPr>
        <w:t xml:space="preserve"> допомоги, аптечки;</w:t>
      </w:r>
    </w:p>
    <w:p w14:paraId="350F6C7B" w14:textId="77777777" w:rsidR="00FD5D09" w:rsidRPr="00FD5D09" w:rsidRDefault="00FD5D09" w:rsidP="00AB7457">
      <w:pPr>
        <w:numPr>
          <w:ilvl w:val="0"/>
          <w:numId w:val="47"/>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моніторинг стану здоров’я дітей;</w:t>
      </w:r>
    </w:p>
    <w:p w14:paraId="2BC18666" w14:textId="77777777" w:rsidR="00FD5D09" w:rsidRPr="00FD5D09" w:rsidRDefault="00FD5D09" w:rsidP="00AB7457">
      <w:pPr>
        <w:numPr>
          <w:ilvl w:val="0"/>
          <w:numId w:val="47"/>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санітарно-гігієнічні вимоги до харчування, водопостачання, прибирання;</w:t>
      </w:r>
    </w:p>
    <w:p w14:paraId="3A4DB71E" w14:textId="77777777" w:rsidR="00FD5D09" w:rsidRPr="00FD5D09" w:rsidRDefault="00FD5D09" w:rsidP="00AB7457">
      <w:pPr>
        <w:numPr>
          <w:ilvl w:val="0"/>
          <w:numId w:val="47"/>
        </w:numPr>
        <w:tabs>
          <w:tab w:val="left" w:pos="1560"/>
        </w:tabs>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дотримання </w:t>
      </w:r>
      <w:proofErr w:type="spellStart"/>
      <w:r w:rsidRPr="00FD5D09">
        <w:rPr>
          <w:rFonts w:ascii="Times New Roman" w:eastAsia="Times New Roman" w:hAnsi="Times New Roman" w:cs="Times New Roman"/>
          <w:sz w:val="24"/>
          <w:szCs w:val="24"/>
          <w:lang w:eastAsia="uk-UA"/>
        </w:rPr>
        <w:t>здоров’язбережувального</w:t>
      </w:r>
      <w:proofErr w:type="spellEnd"/>
      <w:r w:rsidRPr="00FD5D09">
        <w:rPr>
          <w:rFonts w:ascii="Times New Roman" w:eastAsia="Times New Roman" w:hAnsi="Times New Roman" w:cs="Times New Roman"/>
          <w:sz w:val="24"/>
          <w:szCs w:val="24"/>
          <w:lang w:eastAsia="uk-UA"/>
        </w:rPr>
        <w:t xml:space="preserve"> режиму.</w:t>
      </w:r>
    </w:p>
    <w:p w14:paraId="5276DF5A" w14:textId="77777777" w:rsidR="00FD5D09" w:rsidRPr="00FD5D09" w:rsidRDefault="00FD5D09" w:rsidP="00FD5D09">
      <w:pPr>
        <w:tabs>
          <w:tab w:val="left" w:pos="1560"/>
        </w:tabs>
        <w:ind w:firstLine="709"/>
        <w:jc w:val="both"/>
        <w:outlineLvl w:val="3"/>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Інклюзивне середовище</w:t>
      </w:r>
    </w:p>
    <w:p w14:paraId="3563574A" w14:textId="77777777" w:rsidR="00FD5D09" w:rsidRPr="00FD5D09" w:rsidRDefault="00FD5D09" w:rsidP="00FD5D09">
      <w:pPr>
        <w:tabs>
          <w:tab w:val="left" w:pos="1560"/>
        </w:tabs>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2.6.8. ЗДО забезпечує інклюзію шляхом:</w:t>
      </w:r>
    </w:p>
    <w:p w14:paraId="3F187252" w14:textId="77777777" w:rsidR="00FD5D09" w:rsidRPr="00FD5D09" w:rsidRDefault="00FD5D09" w:rsidP="00AB7457">
      <w:pPr>
        <w:numPr>
          <w:ilvl w:val="0"/>
          <w:numId w:val="48"/>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адаптації простору та матеріалів для дітей з ООП (пандуси, сенсорні зони, маркування);</w:t>
      </w:r>
    </w:p>
    <w:p w14:paraId="27E695B9" w14:textId="77777777" w:rsidR="00FD5D09" w:rsidRPr="00FD5D09" w:rsidRDefault="00FD5D09" w:rsidP="00AB7457">
      <w:pPr>
        <w:numPr>
          <w:ilvl w:val="0"/>
          <w:numId w:val="48"/>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впровадження індивідуальних програм розвитку;</w:t>
      </w:r>
    </w:p>
    <w:p w14:paraId="540A9D31" w14:textId="77777777" w:rsidR="00FD5D09" w:rsidRPr="00FD5D09" w:rsidRDefault="00FD5D09" w:rsidP="00AB7457">
      <w:pPr>
        <w:numPr>
          <w:ilvl w:val="0"/>
          <w:numId w:val="48"/>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взаємодії з асистентами, логопедами, дефектологами, психологами;</w:t>
      </w:r>
    </w:p>
    <w:p w14:paraId="363D497A" w14:textId="77777777" w:rsidR="00FD5D09" w:rsidRPr="00FD5D09" w:rsidRDefault="00FD5D09" w:rsidP="00AB7457">
      <w:pPr>
        <w:numPr>
          <w:ilvl w:val="0"/>
          <w:numId w:val="48"/>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активної участі батьків у процесі супроводу;</w:t>
      </w:r>
    </w:p>
    <w:p w14:paraId="68389DA4" w14:textId="77777777" w:rsidR="00E03817" w:rsidRPr="00026F17" w:rsidRDefault="00FD5D09" w:rsidP="00026F17">
      <w:pPr>
        <w:numPr>
          <w:ilvl w:val="0"/>
          <w:numId w:val="48"/>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організації методичних заходів з інклюзії та толерантності.</w:t>
      </w:r>
    </w:p>
    <w:p w14:paraId="5F0491FD" w14:textId="77777777" w:rsidR="00FD5D09" w:rsidRPr="00E03817" w:rsidRDefault="00FD5D09" w:rsidP="00FD5D09">
      <w:pPr>
        <w:ind w:firstLine="709"/>
        <w:rPr>
          <w:rFonts w:ascii="Times New Roman" w:eastAsia="Times New Roman" w:hAnsi="Times New Roman" w:cs="Times New Roman"/>
          <w:b/>
          <w:bCs/>
          <w:sz w:val="24"/>
          <w:szCs w:val="24"/>
          <w:lang w:eastAsia="uk-UA"/>
        </w:rPr>
      </w:pPr>
      <w:r w:rsidRPr="00E03817">
        <w:rPr>
          <w:rFonts w:ascii="Times New Roman" w:eastAsia="Times New Roman" w:hAnsi="Times New Roman" w:cs="Times New Roman"/>
          <w:b/>
          <w:sz w:val="24"/>
          <w:szCs w:val="24"/>
          <w:lang w:eastAsia="uk-UA"/>
        </w:rPr>
        <w:t xml:space="preserve">2.7. </w:t>
      </w:r>
      <w:proofErr w:type="spellStart"/>
      <w:r w:rsidRPr="00E03817">
        <w:rPr>
          <w:rFonts w:ascii="Times New Roman" w:eastAsia="Times New Roman" w:hAnsi="Times New Roman" w:cs="Times New Roman"/>
          <w:b/>
          <w:sz w:val="24"/>
          <w:szCs w:val="24"/>
          <w:lang w:eastAsia="uk-UA"/>
        </w:rPr>
        <w:t>Цифровізація</w:t>
      </w:r>
      <w:proofErr w:type="spellEnd"/>
      <w:r w:rsidRPr="00E03817">
        <w:rPr>
          <w:rFonts w:ascii="Times New Roman" w:eastAsia="Times New Roman" w:hAnsi="Times New Roman" w:cs="Times New Roman"/>
          <w:b/>
          <w:sz w:val="24"/>
          <w:szCs w:val="24"/>
          <w:lang w:eastAsia="uk-UA"/>
        </w:rPr>
        <w:t xml:space="preserve"> управлінських процесів</w:t>
      </w:r>
    </w:p>
    <w:p w14:paraId="4D6188F3"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2.7.1. У ЗДО функціонує система цифрової підтримки управлінських процесів, яка забезпечує:</w:t>
      </w:r>
    </w:p>
    <w:p w14:paraId="31CFBDA7" w14:textId="77777777" w:rsidR="00FD5D09" w:rsidRPr="00FD5D09" w:rsidRDefault="00FD5D09" w:rsidP="00AB7457">
      <w:pPr>
        <w:numPr>
          <w:ilvl w:val="0"/>
          <w:numId w:val="48"/>
        </w:numPr>
        <w:tabs>
          <w:tab w:val="num" w:pos="426"/>
        </w:tabs>
        <w:ind w:left="0" w:firstLine="567"/>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прозорість та відкритість управлінських рішень;</w:t>
      </w:r>
    </w:p>
    <w:p w14:paraId="09AB6E50" w14:textId="77777777" w:rsidR="00FD5D09" w:rsidRPr="00FD5D09" w:rsidRDefault="00FD5D09" w:rsidP="00AB7457">
      <w:pPr>
        <w:numPr>
          <w:ilvl w:val="0"/>
          <w:numId w:val="48"/>
        </w:numPr>
        <w:tabs>
          <w:tab w:val="num" w:pos="426"/>
        </w:tabs>
        <w:ind w:left="0" w:firstLine="567"/>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своєчасність документообігу;</w:t>
      </w:r>
    </w:p>
    <w:p w14:paraId="10B3A0D9" w14:textId="77777777" w:rsidR="00FD5D09" w:rsidRPr="00FD5D09" w:rsidRDefault="00FD5D09" w:rsidP="00AB7457">
      <w:pPr>
        <w:numPr>
          <w:ilvl w:val="0"/>
          <w:numId w:val="48"/>
        </w:numPr>
        <w:tabs>
          <w:tab w:val="num" w:pos="426"/>
        </w:tabs>
        <w:ind w:left="0" w:firstLine="567"/>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обґрунтованість планування;</w:t>
      </w:r>
    </w:p>
    <w:p w14:paraId="562E57A2" w14:textId="77777777" w:rsidR="00FD5D09" w:rsidRPr="00FD5D09" w:rsidRDefault="00FD5D09" w:rsidP="00AB7457">
      <w:pPr>
        <w:numPr>
          <w:ilvl w:val="0"/>
          <w:numId w:val="48"/>
        </w:numPr>
        <w:tabs>
          <w:tab w:val="num" w:pos="426"/>
        </w:tabs>
        <w:ind w:left="0" w:firstLine="567"/>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ефективну організацію освітнього процесу;</w:t>
      </w:r>
    </w:p>
    <w:p w14:paraId="4AE4C189" w14:textId="77777777" w:rsidR="00FD5D09" w:rsidRPr="00FD5D09" w:rsidRDefault="00FD5D09" w:rsidP="00AB7457">
      <w:pPr>
        <w:numPr>
          <w:ilvl w:val="0"/>
          <w:numId w:val="48"/>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можливість аналітичного опрацювання даних.</w:t>
      </w:r>
    </w:p>
    <w:p w14:paraId="44E17CE3"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2.7.2. У сфері цифрового управління застосовуються такі інструменти:</w:t>
      </w:r>
    </w:p>
    <w:p w14:paraId="1980DB52" w14:textId="77777777" w:rsidR="00FD5D09" w:rsidRPr="00FD5D09" w:rsidRDefault="00FD5D09" w:rsidP="00AB7457">
      <w:pPr>
        <w:numPr>
          <w:ilvl w:val="0"/>
          <w:numId w:val="49"/>
        </w:numPr>
        <w:tabs>
          <w:tab w:val="num" w:pos="426"/>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електронні бази персональних даних вихованців і працівників (із дотриманням вимог законодавства про захист персональних даних);</w:t>
      </w:r>
    </w:p>
    <w:p w14:paraId="7F6A9DDF" w14:textId="77777777" w:rsidR="00FD5D09" w:rsidRPr="00FD5D09" w:rsidRDefault="00FD5D09" w:rsidP="00AB7457">
      <w:pPr>
        <w:numPr>
          <w:ilvl w:val="0"/>
          <w:numId w:val="49"/>
        </w:numPr>
        <w:tabs>
          <w:tab w:val="num" w:pos="426"/>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електронний документообіг: шаблони наказів, планів, звітів, циклограм, протоколів, довідок;</w:t>
      </w:r>
    </w:p>
    <w:p w14:paraId="38375FFC" w14:textId="77777777" w:rsidR="00FD5D09" w:rsidRPr="00FD5D09" w:rsidRDefault="00FD5D09" w:rsidP="00AB7457">
      <w:pPr>
        <w:numPr>
          <w:ilvl w:val="0"/>
          <w:numId w:val="49"/>
        </w:numPr>
        <w:tabs>
          <w:tab w:val="num" w:pos="426"/>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цифрова обробка інформації для складання статистичних, моніторингових та аналітичних звітів;</w:t>
      </w:r>
    </w:p>
    <w:p w14:paraId="3F6A16A5" w14:textId="77777777" w:rsidR="00FD5D09" w:rsidRPr="00FD5D09" w:rsidRDefault="00FD5D09" w:rsidP="00AB7457">
      <w:pPr>
        <w:numPr>
          <w:ilvl w:val="0"/>
          <w:numId w:val="49"/>
        </w:numPr>
        <w:tabs>
          <w:tab w:val="num" w:pos="426"/>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офіційні цифрові канали комунікації: вебсайт ЗДО, електронна пошта, сторінки у соціальних мережах (</w:t>
      </w:r>
      <w:proofErr w:type="spellStart"/>
      <w:r w:rsidRPr="00FD5D09">
        <w:rPr>
          <w:rFonts w:ascii="Times New Roman" w:eastAsia="Times New Roman" w:hAnsi="Times New Roman" w:cs="Times New Roman"/>
          <w:sz w:val="24"/>
          <w:szCs w:val="24"/>
          <w:lang w:eastAsia="uk-UA"/>
        </w:rPr>
        <w:t>Facebook</w:t>
      </w:r>
      <w:proofErr w:type="spellEnd"/>
      <w:r w:rsidRPr="00FD5D09">
        <w:rPr>
          <w:rFonts w:ascii="Times New Roman" w:eastAsia="Times New Roman" w:hAnsi="Times New Roman" w:cs="Times New Roman"/>
          <w:sz w:val="24"/>
          <w:szCs w:val="24"/>
          <w:lang w:eastAsia="uk-UA"/>
        </w:rPr>
        <w:t xml:space="preserve">, </w:t>
      </w:r>
      <w:proofErr w:type="spellStart"/>
      <w:r w:rsidRPr="00FD5D09">
        <w:rPr>
          <w:rFonts w:ascii="Times New Roman" w:eastAsia="Times New Roman" w:hAnsi="Times New Roman" w:cs="Times New Roman"/>
          <w:sz w:val="24"/>
          <w:szCs w:val="24"/>
          <w:lang w:eastAsia="uk-UA"/>
        </w:rPr>
        <w:t>месенджери</w:t>
      </w:r>
      <w:proofErr w:type="spellEnd"/>
      <w:r w:rsidRPr="00FD5D09">
        <w:rPr>
          <w:rFonts w:ascii="Times New Roman" w:eastAsia="Times New Roman" w:hAnsi="Times New Roman" w:cs="Times New Roman"/>
          <w:sz w:val="24"/>
          <w:szCs w:val="24"/>
          <w:lang w:eastAsia="uk-UA"/>
        </w:rPr>
        <w:t>, блоги);</w:t>
      </w:r>
    </w:p>
    <w:p w14:paraId="63F39872" w14:textId="77777777" w:rsidR="00FD5D09" w:rsidRPr="00FD5D09" w:rsidRDefault="00FD5D09" w:rsidP="00AB7457">
      <w:pPr>
        <w:numPr>
          <w:ilvl w:val="0"/>
          <w:numId w:val="49"/>
        </w:numPr>
        <w:tabs>
          <w:tab w:val="num" w:pos="426"/>
          <w:tab w:val="left" w:pos="993"/>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електронні інформаційні ресурси у приміщеннях: інтерактивні панелі, цифрові оголошення, інструкції в укриттях тощо.</w:t>
      </w:r>
    </w:p>
    <w:p w14:paraId="132C4BD2"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2.7.3. Публічна інформація про діяльність ЗДО оприлюднюється відповідно до статті 30 Закону України «Про освіту» і включає:</w:t>
      </w:r>
    </w:p>
    <w:p w14:paraId="25657B2D"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установчі документи, ліцензії;</w:t>
      </w:r>
    </w:p>
    <w:p w14:paraId="4133368E"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lastRenderedPageBreak/>
        <w:t>освітні програми, правила зарахування;</w:t>
      </w:r>
    </w:p>
    <w:p w14:paraId="64C0AAD1"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структуру, розклад, режим роботи;</w:t>
      </w:r>
    </w:p>
    <w:p w14:paraId="4E660DD5"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штатний розпис;</w:t>
      </w:r>
    </w:p>
    <w:p w14:paraId="3C2D9286"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результати моніторингу якості освіти;</w:t>
      </w:r>
    </w:p>
    <w:p w14:paraId="3B5AF8F8"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щорічний звіт керівника ЗДО;</w:t>
      </w:r>
    </w:p>
    <w:p w14:paraId="2C0E1737" w14:textId="77777777" w:rsidR="00FD5D09" w:rsidRPr="00FD5D09" w:rsidRDefault="00FD5D09" w:rsidP="00AB7457">
      <w:pPr>
        <w:numPr>
          <w:ilvl w:val="0"/>
          <w:numId w:val="49"/>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витяги з рішень педагогічної ради (за умови відсутності конфіденційної інформації).</w:t>
      </w:r>
    </w:p>
    <w:p w14:paraId="339D59A5"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2.7.4. Інформація, розміщена на офіційних ресурсах закладу, є:</w:t>
      </w:r>
    </w:p>
    <w:p w14:paraId="3684DF6A" w14:textId="77777777" w:rsidR="00FD5D09" w:rsidRPr="00FD5D09" w:rsidRDefault="00FD5D09" w:rsidP="00AB7457">
      <w:pPr>
        <w:numPr>
          <w:ilvl w:val="0"/>
          <w:numId w:val="5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актуальною та достовірною;</w:t>
      </w:r>
    </w:p>
    <w:p w14:paraId="227BC27F" w14:textId="77777777" w:rsidR="00FD5D09" w:rsidRPr="00FD5D09" w:rsidRDefault="00FD5D09" w:rsidP="00AB7457">
      <w:pPr>
        <w:numPr>
          <w:ilvl w:val="0"/>
          <w:numId w:val="5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чітко структурованою й зрозумілою;</w:t>
      </w:r>
    </w:p>
    <w:p w14:paraId="00E14594" w14:textId="77777777" w:rsidR="00FD5D09" w:rsidRPr="00FD5D09" w:rsidRDefault="00FD5D09" w:rsidP="00AB7457">
      <w:pPr>
        <w:numPr>
          <w:ilvl w:val="0"/>
          <w:numId w:val="5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доступною для широкого кола зацікавлених осіб;</w:t>
      </w:r>
    </w:p>
    <w:p w14:paraId="5D36DE29" w14:textId="77777777" w:rsidR="00FD5D09" w:rsidRPr="00FD5D09" w:rsidRDefault="00FD5D09" w:rsidP="00AB7457">
      <w:pPr>
        <w:numPr>
          <w:ilvl w:val="0"/>
          <w:numId w:val="50"/>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систематично </w:t>
      </w:r>
      <w:proofErr w:type="spellStart"/>
      <w:r w:rsidRPr="00FD5D09">
        <w:rPr>
          <w:rFonts w:ascii="Times New Roman" w:eastAsia="Times New Roman" w:hAnsi="Times New Roman" w:cs="Times New Roman"/>
          <w:sz w:val="24"/>
          <w:szCs w:val="24"/>
          <w:lang w:eastAsia="uk-UA"/>
        </w:rPr>
        <w:t>оновлюваною</w:t>
      </w:r>
      <w:proofErr w:type="spellEnd"/>
      <w:r w:rsidRPr="00FD5D09">
        <w:rPr>
          <w:rFonts w:ascii="Times New Roman" w:eastAsia="Times New Roman" w:hAnsi="Times New Roman" w:cs="Times New Roman"/>
          <w:sz w:val="24"/>
          <w:szCs w:val="24"/>
          <w:lang w:eastAsia="uk-UA"/>
        </w:rPr>
        <w:t>.</w:t>
      </w:r>
    </w:p>
    <w:p w14:paraId="1CF5A8DC"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2.7.5. Рівень цифровізації управлінських процесів і прозорості діяльності є:</w:t>
      </w:r>
    </w:p>
    <w:p w14:paraId="175BB653" w14:textId="77777777" w:rsidR="00FD5D09" w:rsidRPr="00FD5D09" w:rsidRDefault="00FD5D09" w:rsidP="00AB7457">
      <w:pPr>
        <w:numPr>
          <w:ilvl w:val="0"/>
          <w:numId w:val="51"/>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окремим критерієм оцінювання ефективності управлінської діяльності ЗДО;</w:t>
      </w:r>
    </w:p>
    <w:p w14:paraId="346E3CAF" w14:textId="77777777" w:rsidR="00FD5D09" w:rsidRPr="00FD5D09" w:rsidRDefault="00FD5D09" w:rsidP="00AB7457">
      <w:pPr>
        <w:numPr>
          <w:ilvl w:val="0"/>
          <w:numId w:val="51"/>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індикатором внутрішнього моніторингу якості освіти та реалізації стратегії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041AD7B3" w14:textId="77777777" w:rsidR="00FD5D09" w:rsidRPr="00E03817" w:rsidRDefault="00FD5D09" w:rsidP="00FD5D09">
      <w:pPr>
        <w:ind w:firstLine="709"/>
        <w:jc w:val="both"/>
        <w:outlineLvl w:val="2"/>
        <w:rPr>
          <w:rFonts w:ascii="Times New Roman" w:eastAsia="Times New Roman" w:hAnsi="Times New Roman" w:cs="Times New Roman"/>
          <w:b/>
          <w:sz w:val="24"/>
          <w:szCs w:val="24"/>
          <w:lang w:eastAsia="uk-UA"/>
        </w:rPr>
      </w:pPr>
      <w:r w:rsidRPr="00E03817">
        <w:rPr>
          <w:rFonts w:ascii="Times New Roman" w:eastAsia="Times New Roman" w:hAnsi="Times New Roman" w:cs="Times New Roman"/>
          <w:b/>
          <w:sz w:val="24"/>
          <w:szCs w:val="24"/>
          <w:lang w:eastAsia="uk-UA"/>
        </w:rPr>
        <w:t>2.8. Створення інклюзивного освітнього середовища, універсального дизайну та розумного пристосування</w:t>
      </w:r>
    </w:p>
    <w:p w14:paraId="14D1A481"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2.8.1. Відповідно до статей 9, 12, 20, 33 Закону України «Про дошкільну освіту», у ЗДО забезпечується створення інклюзивного освітнього середовища, яке гарантує рівний доступ до якісної дошкільної освіти всім дітям, зокрема — з особливими освітніми потребами (ООП).</w:t>
      </w:r>
    </w:p>
    <w:p w14:paraId="49A09E5D"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2.8.2. Для організації ефективного інклюзивного навчання в закладі впроваджуються такі заходи:</w:t>
      </w:r>
    </w:p>
    <w:p w14:paraId="31E823C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партнерська взаємодія з батьками/законними представниками дитини з ООП;</w:t>
      </w:r>
    </w:p>
    <w:p w14:paraId="31B1B33B"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співпраця з фахівцями </w:t>
      </w:r>
      <w:proofErr w:type="spellStart"/>
      <w:r w:rsidRPr="00FD5D09">
        <w:rPr>
          <w:rFonts w:ascii="Times New Roman" w:eastAsia="Times New Roman" w:hAnsi="Times New Roman" w:cs="Times New Roman"/>
          <w:sz w:val="24"/>
          <w:szCs w:val="24"/>
          <w:lang w:eastAsia="uk-UA"/>
        </w:rPr>
        <w:t>інклюзивно</w:t>
      </w:r>
      <w:proofErr w:type="spellEnd"/>
      <w:r w:rsidRPr="00FD5D09">
        <w:rPr>
          <w:rFonts w:ascii="Times New Roman" w:eastAsia="Times New Roman" w:hAnsi="Times New Roman" w:cs="Times New Roman"/>
          <w:sz w:val="24"/>
          <w:szCs w:val="24"/>
          <w:lang w:eastAsia="uk-UA"/>
        </w:rPr>
        <w:t>-ресурсного центру (ІРЦ): консультування, супровід, узгодження індивідуальної програми розвитку (ІПР);</w:t>
      </w:r>
    </w:p>
    <w:p w14:paraId="0935B6C7"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залучення асистента вихователя до реалізації освітнього процесу;</w:t>
      </w:r>
    </w:p>
    <w:p w14:paraId="6CB1A9B0"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індивідуалізація освітньої траєкторії дитини відповідно до висновків ІРЦ та рекомендацій фахівців.</w:t>
      </w:r>
    </w:p>
    <w:p w14:paraId="76C7A405"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2.8.3. Підходи до створення інклюзивного освітнього середовища ґрунтуються на принципах універсального дизайну, які передбачають:</w:t>
      </w:r>
    </w:p>
    <w:p w14:paraId="63EC40FC"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рівність і доступність — забезпечення рівних умов для всіх дітей без сегрегації;</w:t>
      </w:r>
    </w:p>
    <w:p w14:paraId="7985F66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гнучкість — адаптація освітніх методик і форм навчання відповідно до потреб дитини;</w:t>
      </w:r>
    </w:p>
    <w:p w14:paraId="234B0572"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інтуїтивність — зручне користування простором, обладнанням, ігровими матеріалами незалежно від фізичних чи сенсорних можливостей;</w:t>
      </w:r>
    </w:p>
    <w:p w14:paraId="101C9E17"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інформаційна доступність — використання візуальних, </w:t>
      </w:r>
      <w:proofErr w:type="spellStart"/>
      <w:r w:rsidRPr="00FD5D09">
        <w:rPr>
          <w:rFonts w:ascii="Times New Roman" w:eastAsia="Times New Roman" w:hAnsi="Times New Roman" w:cs="Times New Roman"/>
          <w:sz w:val="24"/>
          <w:szCs w:val="24"/>
          <w:lang w:eastAsia="uk-UA"/>
        </w:rPr>
        <w:t>аудіальних</w:t>
      </w:r>
      <w:proofErr w:type="spellEnd"/>
      <w:r w:rsidRPr="00FD5D09">
        <w:rPr>
          <w:rFonts w:ascii="Times New Roman" w:eastAsia="Times New Roman" w:hAnsi="Times New Roman" w:cs="Times New Roman"/>
          <w:sz w:val="24"/>
          <w:szCs w:val="24"/>
          <w:lang w:eastAsia="uk-UA"/>
        </w:rPr>
        <w:t>, тактильних елементів для орієнтації в просторі;</w:t>
      </w:r>
    </w:p>
    <w:p w14:paraId="34E98A42"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ергономічність і безпечність — створення середовища, що мінімізує втому, стрес, травмонебезпечні фактори;</w:t>
      </w:r>
    </w:p>
    <w:p w14:paraId="7E69DEC3"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просторовий доступ — наявність </w:t>
      </w:r>
      <w:proofErr w:type="spellStart"/>
      <w:r w:rsidRPr="00FD5D09">
        <w:rPr>
          <w:rFonts w:ascii="Times New Roman" w:eastAsia="Times New Roman" w:hAnsi="Times New Roman" w:cs="Times New Roman"/>
          <w:sz w:val="24"/>
          <w:szCs w:val="24"/>
          <w:lang w:eastAsia="uk-UA"/>
        </w:rPr>
        <w:t>безбар’єрного</w:t>
      </w:r>
      <w:proofErr w:type="spellEnd"/>
      <w:r w:rsidRPr="00FD5D09">
        <w:rPr>
          <w:rFonts w:ascii="Times New Roman" w:eastAsia="Times New Roman" w:hAnsi="Times New Roman" w:cs="Times New Roman"/>
          <w:sz w:val="24"/>
          <w:szCs w:val="24"/>
          <w:lang w:eastAsia="uk-UA"/>
        </w:rPr>
        <w:t xml:space="preserve"> входу, спеціально обладнаних санітарно-гігієнічних приміщень, просторів для пересування дітей на візках або з порушеннями опорно-рухового апарату.</w:t>
      </w:r>
    </w:p>
    <w:p w14:paraId="3E93E869"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2.8.4. У разі потреби в ЗДО застосовуються розумні пристосування — індивідуальні заходи чи адаптації, які не змінюють змісту освіти, але дозволяють дитині повноцінно брати участь в освітньому процесі.</w:t>
      </w:r>
    </w:p>
    <w:p w14:paraId="4B47CA80"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2.8.5. Особливості інклюзивної освіти в умовах воєнного стану:</w:t>
      </w:r>
    </w:p>
    <w:p w14:paraId="1C307FD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створення безпечного інклюзивного середовища в укриттях, пристосованого для дітей з ООП;</w:t>
      </w:r>
    </w:p>
    <w:p w14:paraId="0BA5582A"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збереження індивідуальних освітніх маршрутів незалежно від форми навчання (очна, дистанційна, змішана);</w:t>
      </w:r>
    </w:p>
    <w:p w14:paraId="6133FCCD"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підтримка психоемоційного стану дітей, педагогів, асистентів, батьків через консультативні, супровідні, методичні заходи.</w:t>
      </w:r>
    </w:p>
    <w:p w14:paraId="2276317F" w14:textId="77777777" w:rsidR="00FD5D09" w:rsidRPr="00E03817" w:rsidRDefault="00FD5D09" w:rsidP="00FD5D09">
      <w:pPr>
        <w:ind w:firstLine="709"/>
        <w:jc w:val="both"/>
        <w:outlineLvl w:val="2"/>
        <w:rPr>
          <w:rFonts w:ascii="Times New Roman" w:eastAsia="Times New Roman" w:hAnsi="Times New Roman" w:cs="Times New Roman"/>
          <w:b/>
          <w:sz w:val="24"/>
          <w:szCs w:val="24"/>
          <w:lang w:eastAsia="uk-UA"/>
        </w:rPr>
      </w:pPr>
      <w:r w:rsidRPr="00E03817">
        <w:rPr>
          <w:rFonts w:ascii="Times New Roman" w:eastAsia="Times New Roman" w:hAnsi="Times New Roman" w:cs="Times New Roman"/>
          <w:b/>
          <w:sz w:val="24"/>
          <w:szCs w:val="24"/>
          <w:lang w:eastAsia="uk-UA"/>
        </w:rPr>
        <w:lastRenderedPageBreak/>
        <w:t>2.9. Документи та матеріали, що підтверджують системність реалізації внутрішньої системи забезпечення якості освіти (ВС</w:t>
      </w:r>
      <w:r w:rsidR="00E03817" w:rsidRPr="00E03817">
        <w:rPr>
          <w:rFonts w:ascii="Times New Roman" w:eastAsia="Times New Roman" w:hAnsi="Times New Roman" w:cs="Times New Roman"/>
          <w:b/>
          <w:sz w:val="24"/>
          <w:szCs w:val="24"/>
          <w:lang w:eastAsia="uk-UA"/>
        </w:rPr>
        <w:t>З</w:t>
      </w:r>
      <w:r w:rsidRPr="00E03817">
        <w:rPr>
          <w:rFonts w:ascii="Times New Roman" w:eastAsia="Times New Roman" w:hAnsi="Times New Roman" w:cs="Times New Roman"/>
          <w:b/>
          <w:sz w:val="24"/>
          <w:szCs w:val="24"/>
          <w:lang w:eastAsia="uk-UA"/>
        </w:rPr>
        <w:t>ЯО)</w:t>
      </w:r>
    </w:p>
    <w:p w14:paraId="2B5593A1"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2.9.1. Системність, сталість і доказовість реалізації процедур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 у ЗДО підтверджуються наявністю комплексу організаційно-розпорядчих, управлінських, аналітичних і методичних документів.</w:t>
      </w:r>
    </w:p>
    <w:p w14:paraId="0D0D4DB3"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2.9.2. До основних документів, що регламентують та координують впровадження внутрішньої системи забезпечення якості освіти, належать:</w:t>
      </w:r>
    </w:p>
    <w:p w14:paraId="526A8712" w14:textId="40B1AC7E"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 xml:space="preserve">Програма розвитку </w:t>
      </w:r>
      <w:r w:rsidR="00E03817">
        <w:rPr>
          <w:rFonts w:ascii="Times New Roman" w:eastAsia="Times New Roman" w:hAnsi="Times New Roman" w:cs="Times New Roman"/>
          <w:sz w:val="24"/>
          <w:szCs w:val="24"/>
          <w:lang w:eastAsia="uk-UA"/>
        </w:rPr>
        <w:t xml:space="preserve">(Стратегія) </w:t>
      </w:r>
      <w:proofErr w:type="spellStart"/>
      <w:r w:rsidR="00542586">
        <w:rPr>
          <w:rFonts w:ascii="Times New Roman" w:eastAsia="Times New Roman" w:hAnsi="Times New Roman" w:cs="Times New Roman"/>
          <w:sz w:val="24"/>
          <w:szCs w:val="24"/>
          <w:lang w:eastAsia="uk-UA"/>
        </w:rPr>
        <w:t>Новопокровського</w:t>
      </w:r>
      <w:proofErr w:type="spellEnd"/>
      <w:r w:rsidR="00542586">
        <w:rPr>
          <w:rFonts w:ascii="Times New Roman" w:eastAsia="Times New Roman" w:hAnsi="Times New Roman" w:cs="Times New Roman"/>
          <w:sz w:val="24"/>
          <w:szCs w:val="24"/>
          <w:lang w:eastAsia="uk-UA"/>
        </w:rPr>
        <w:t xml:space="preserve"> </w:t>
      </w:r>
      <w:r w:rsidRPr="00FD5D09">
        <w:rPr>
          <w:rFonts w:ascii="Times New Roman" w:eastAsia="Times New Roman" w:hAnsi="Times New Roman" w:cs="Times New Roman"/>
          <w:sz w:val="24"/>
          <w:szCs w:val="24"/>
          <w:lang w:eastAsia="uk-UA"/>
        </w:rPr>
        <w:t xml:space="preserve">ЗДО </w:t>
      </w:r>
      <w:r w:rsidR="00542586">
        <w:rPr>
          <w:rFonts w:ascii="Times New Roman" w:eastAsia="Times New Roman" w:hAnsi="Times New Roman" w:cs="Times New Roman"/>
          <w:sz w:val="24"/>
          <w:szCs w:val="24"/>
          <w:lang w:eastAsia="uk-UA"/>
        </w:rPr>
        <w:t>на 5</w:t>
      </w:r>
      <w:r w:rsidR="00E03817">
        <w:rPr>
          <w:rFonts w:ascii="Times New Roman" w:eastAsia="Times New Roman" w:hAnsi="Times New Roman" w:cs="Times New Roman"/>
          <w:sz w:val="24"/>
          <w:szCs w:val="24"/>
          <w:lang w:eastAsia="uk-UA"/>
        </w:rPr>
        <w:t xml:space="preserve"> </w:t>
      </w:r>
      <w:r w:rsidRPr="00FD5D09">
        <w:rPr>
          <w:rFonts w:ascii="Times New Roman" w:eastAsia="Times New Roman" w:hAnsi="Times New Roman" w:cs="Times New Roman"/>
          <w:sz w:val="24"/>
          <w:szCs w:val="24"/>
          <w:lang w:eastAsia="uk-UA"/>
        </w:rPr>
        <w:t>рок</w:t>
      </w:r>
      <w:r w:rsidR="00542586">
        <w:rPr>
          <w:rFonts w:ascii="Times New Roman" w:eastAsia="Times New Roman" w:hAnsi="Times New Roman" w:cs="Times New Roman"/>
          <w:sz w:val="24"/>
          <w:szCs w:val="24"/>
          <w:lang w:eastAsia="uk-UA"/>
        </w:rPr>
        <w:t>ів</w:t>
      </w:r>
      <w:r w:rsidRPr="00FD5D09">
        <w:rPr>
          <w:rFonts w:ascii="Times New Roman" w:eastAsia="Times New Roman" w:hAnsi="Times New Roman" w:cs="Times New Roman"/>
          <w:sz w:val="24"/>
          <w:szCs w:val="24"/>
          <w:lang w:eastAsia="uk-UA"/>
        </w:rPr>
        <w:t xml:space="preserve"> (затверджена педагогічною радою);</w:t>
      </w:r>
    </w:p>
    <w:p w14:paraId="5BCC9C7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План роботи ЗДО на навчальний рік і літній період, що охоплює реалізацію усіх компонентів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539BAD1D"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Індивідуальні плани педагогів щодо організації освітнього процесу, самооцінювання, моніторингу;</w:t>
      </w:r>
    </w:p>
    <w:p w14:paraId="164D259A"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Накази керівника ЗДО, що визначають порядок проведення контролю, оцінювання, методичної роботи, підвищення кваліфікації;</w:t>
      </w:r>
    </w:p>
    <w:p w14:paraId="28A8464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Протоколи засідань педагогічної ради, методичних об’єднань, зборів колективу, що містять рішення з питань впровадження та удосконалення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5A9D20FB"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План підвищення кваліфікації педагогічних працівників на відповідний рік.</w:t>
      </w:r>
    </w:p>
    <w:p w14:paraId="59071B71"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2.9.3. До аналітичних та моніторингових матеріалів, що підтверджують результативність реалізації ВС</w:t>
      </w:r>
      <w:r w:rsidR="00196C43"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 належать:</w:t>
      </w:r>
    </w:p>
    <w:p w14:paraId="00B4AB3A"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Комплексний (стратегічний) аналіз діяльності ЗДО, сформований за результатами самооцінювання;</w:t>
      </w:r>
    </w:p>
    <w:p w14:paraId="2E197623"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Підсумковий аналіз освітнього процесу за навчальний рік і літній період, з акцентом на динаміку розвитку дітей, якість педагогічної діяльності, управлінські результати;</w:t>
      </w:r>
    </w:p>
    <w:p w14:paraId="21D5DAAF"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Циклограма внутрішнього контролю та моніторингу, складена згідно з річним планом;</w:t>
      </w:r>
    </w:p>
    <w:p w14:paraId="243332DF"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Матеріали тематичних, оперативних та підсумкових перевірок за компонентами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w:t>
      </w:r>
    </w:p>
    <w:p w14:paraId="5B335530"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Звіти за результатами моніторингів: анкетування, опитування, аналіз карток спостереження, зведені таблиці;</w:t>
      </w:r>
    </w:p>
    <w:p w14:paraId="5B57EF29"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Методики оцінювання, критерії, індикатори, затверджені педагогічною радою, що використовуються у процедурах внутрішнього аудиту та самооцінювання;</w:t>
      </w:r>
    </w:p>
    <w:p w14:paraId="577EDC72" w14:textId="77777777" w:rsidR="00FD5D09" w:rsidRPr="00FD5D09" w:rsidRDefault="00FD5D09" w:rsidP="00AB7457">
      <w:pPr>
        <w:numPr>
          <w:ilvl w:val="0"/>
          <w:numId w:val="52"/>
        </w:numPr>
        <w:tabs>
          <w:tab w:val="num" w:pos="426"/>
          <w:tab w:val="left" w:pos="851"/>
        </w:tabs>
        <w:ind w:left="0" w:firstLine="709"/>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Журнал реєстрації внутрішнього контролю, що містить дані про форми, терміни, результати перевірок.</w:t>
      </w:r>
    </w:p>
    <w:p w14:paraId="69D82BD9" w14:textId="2BD24538" w:rsidR="00AB3B8D" w:rsidRDefault="00FD5D09" w:rsidP="00F76B07">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2.9.4. Уся документація за компонентами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 систематизується, зберігається та аналізується методичною службою ЗДО. Не рідше одного разу на рік проводиться узагальнення результатів з обов’язковим обговоренням на засіданні педа</w:t>
      </w:r>
      <w:r w:rsidR="00F76B07">
        <w:rPr>
          <w:rFonts w:ascii="Times New Roman" w:eastAsia="Times New Roman" w:hAnsi="Times New Roman" w:cs="Times New Roman"/>
          <w:sz w:val="24"/>
          <w:szCs w:val="24"/>
          <w:lang w:eastAsia="uk-UA"/>
        </w:rPr>
        <w:t>гогічної ради.</w:t>
      </w:r>
    </w:p>
    <w:p w14:paraId="25170145" w14:textId="77777777" w:rsidR="00FD5D09" w:rsidRPr="00FD5D09" w:rsidRDefault="00FD5D09" w:rsidP="00FD5D09">
      <w:pPr>
        <w:ind w:firstLine="709"/>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2.9.5. Документи та матеріали ВС</w:t>
      </w:r>
      <w:r w:rsidR="00E03817" w:rsidRPr="00FD5D09">
        <w:rPr>
          <w:rFonts w:ascii="Times New Roman" w:eastAsia="Times New Roman" w:hAnsi="Times New Roman" w:cs="Times New Roman"/>
          <w:sz w:val="24"/>
          <w:szCs w:val="24"/>
          <w:lang w:eastAsia="uk-UA"/>
        </w:rPr>
        <w:t>З</w:t>
      </w:r>
      <w:r w:rsidRPr="00FD5D09">
        <w:rPr>
          <w:rFonts w:ascii="Times New Roman" w:eastAsia="Times New Roman" w:hAnsi="Times New Roman" w:cs="Times New Roman"/>
          <w:sz w:val="24"/>
          <w:szCs w:val="24"/>
          <w:lang w:eastAsia="uk-UA"/>
        </w:rPr>
        <w:t>ЯО використовуються:</w:t>
      </w:r>
    </w:p>
    <w:p w14:paraId="7E987AF2" w14:textId="77777777" w:rsidR="00FD5D09" w:rsidRPr="00FD5D09" w:rsidRDefault="00FD5D09" w:rsidP="00AB7457">
      <w:pPr>
        <w:numPr>
          <w:ilvl w:val="0"/>
          <w:numId w:val="5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для планування освітньої, методичної та управлінської діяльності;</w:t>
      </w:r>
    </w:p>
    <w:p w14:paraId="3AB18FAC" w14:textId="77777777" w:rsidR="00FD5D09" w:rsidRPr="00FD5D09" w:rsidRDefault="00FD5D09" w:rsidP="00AB7457">
      <w:pPr>
        <w:numPr>
          <w:ilvl w:val="0"/>
          <w:numId w:val="5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для прогнозування потреб у підвищенні кваліфікації працівників;</w:t>
      </w:r>
    </w:p>
    <w:p w14:paraId="48E199C4" w14:textId="77777777" w:rsidR="00FD5D09" w:rsidRPr="00FD5D09" w:rsidRDefault="00FD5D09" w:rsidP="00AB7457">
      <w:pPr>
        <w:numPr>
          <w:ilvl w:val="0"/>
          <w:numId w:val="5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для підготовки звітності перед органом управління освітою;</w:t>
      </w:r>
    </w:p>
    <w:p w14:paraId="11D4DDB5" w14:textId="77777777" w:rsidR="00FD5D09" w:rsidRPr="00FD5D09" w:rsidRDefault="00FD5D09" w:rsidP="00AB7457">
      <w:pPr>
        <w:numPr>
          <w:ilvl w:val="0"/>
          <w:numId w:val="52"/>
        </w:numPr>
        <w:contextualSpacing/>
        <w:jc w:val="both"/>
        <w:rPr>
          <w:rFonts w:ascii="Times New Roman" w:eastAsia="Times New Roman" w:hAnsi="Times New Roman" w:cs="Times New Roman"/>
          <w:sz w:val="24"/>
          <w:szCs w:val="24"/>
          <w:lang w:eastAsia="uk-UA"/>
        </w:rPr>
      </w:pPr>
      <w:r w:rsidRPr="00FD5D09">
        <w:rPr>
          <w:rFonts w:ascii="Times New Roman" w:eastAsia="Times New Roman" w:hAnsi="Times New Roman" w:cs="Times New Roman"/>
          <w:sz w:val="24"/>
          <w:szCs w:val="24"/>
          <w:lang w:eastAsia="uk-UA"/>
        </w:rPr>
        <w:t>для ухвалення управлінських рішень та оновлення стратегії розвитку ЗДО.</w:t>
      </w:r>
    </w:p>
    <w:p w14:paraId="2E4A12A4" w14:textId="77777777" w:rsidR="00FD5D09" w:rsidRDefault="00FD5D09" w:rsidP="00FD5D09">
      <w:pPr>
        <w:pBdr>
          <w:top w:val="nil"/>
          <w:left w:val="nil"/>
          <w:bottom w:val="nil"/>
          <w:right w:val="nil"/>
          <w:between w:val="nil"/>
        </w:pBdr>
        <w:tabs>
          <w:tab w:val="left" w:pos="851"/>
        </w:tabs>
        <w:ind w:left="709"/>
        <w:jc w:val="both"/>
        <w:rPr>
          <w:color w:val="000000"/>
          <w:sz w:val="24"/>
          <w:szCs w:val="24"/>
        </w:rPr>
      </w:pPr>
    </w:p>
    <w:p w14:paraId="6AB9E5A8" w14:textId="77777777" w:rsidR="005F2880" w:rsidRDefault="005F2880" w:rsidP="005F2880">
      <w:pPr>
        <w:ind w:firstLine="709"/>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ІІІ. САМООЦІНЮВАННЯ ОСВІТНІХ І УПРАВЛІНСЬКИХ ПРОЦЕСІВ ТА ФУНКЦІОНУВАННЯ ВС</w:t>
      </w:r>
      <w:r w:rsidR="00FD5D09">
        <w:rPr>
          <w:rFonts w:ascii="Times New Roman" w:eastAsia="Times New Roman" w:hAnsi="Times New Roman" w:cs="Times New Roman"/>
          <w:b/>
          <w:color w:val="0D0D0D"/>
          <w:sz w:val="24"/>
          <w:szCs w:val="24"/>
        </w:rPr>
        <w:t>З</w:t>
      </w:r>
      <w:r>
        <w:rPr>
          <w:rFonts w:ascii="Times New Roman" w:eastAsia="Times New Roman" w:hAnsi="Times New Roman" w:cs="Times New Roman"/>
          <w:b/>
          <w:color w:val="0D0D0D"/>
          <w:sz w:val="24"/>
          <w:szCs w:val="24"/>
        </w:rPr>
        <w:t>ЯО</w:t>
      </w:r>
    </w:p>
    <w:p w14:paraId="78AC5431" w14:textId="77777777" w:rsidR="005F2880" w:rsidRPr="001568C9" w:rsidRDefault="005F2880" w:rsidP="005F2880">
      <w:pPr>
        <w:ind w:firstLine="709"/>
        <w:jc w:val="both"/>
        <w:rPr>
          <w:rFonts w:ascii="Times New Roman" w:eastAsia="Times New Roman" w:hAnsi="Times New Roman" w:cs="Times New Roman"/>
          <w:b/>
          <w:i/>
          <w:sz w:val="24"/>
          <w:szCs w:val="24"/>
        </w:rPr>
      </w:pPr>
      <w:r w:rsidRPr="001568C9">
        <w:rPr>
          <w:rFonts w:ascii="Times New Roman" w:eastAsia="Times New Roman" w:hAnsi="Times New Roman" w:cs="Times New Roman"/>
          <w:b/>
          <w:i/>
          <w:sz w:val="24"/>
          <w:szCs w:val="24"/>
        </w:rPr>
        <w:t>3.1. Загальні положення</w:t>
      </w:r>
    </w:p>
    <w:p w14:paraId="0626C6CD" w14:textId="77777777" w:rsidR="005F2880" w:rsidRDefault="005F2880" w:rsidP="005F288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Самооцінювання передбачає цілісне вивчення освітніх і управлінських процесів, з метою визначення їхніх сильних сторін, проблемних аспектів і потенціалу для вдосконалення.</w:t>
      </w:r>
    </w:p>
    <w:p w14:paraId="18A568A3" w14:textId="77777777" w:rsidR="005F2880" w:rsidRDefault="005F2880" w:rsidP="005F288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Процедура самооцінювання здійснюється відповідно до Методичних рекомендацій щодо формування та функціонування ВСЗЯО у закладах дошкільної освіти, затверджених наказом МОН України від 04.03.2025 № 407.</w:t>
      </w:r>
    </w:p>
    <w:p w14:paraId="1CABF79B" w14:textId="77777777" w:rsidR="00E03817" w:rsidRPr="00E03817" w:rsidRDefault="00E03817" w:rsidP="00E03817">
      <w:pPr>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rPr>
        <w:lastRenderedPageBreak/>
        <w:t>3.1.3.</w:t>
      </w:r>
      <w:r w:rsidRPr="00E03817">
        <w:rPr>
          <w:rFonts w:ascii="Times New Roman" w:eastAsia="Times New Roman" w:hAnsi="Times New Roman" w:cs="Times New Roman"/>
          <w:sz w:val="24"/>
          <w:szCs w:val="24"/>
          <w:lang w:eastAsia="uk-UA"/>
        </w:rPr>
        <w:t xml:space="preserve"> Основними завданнями самооцінювання є:</w:t>
      </w:r>
    </w:p>
    <w:p w14:paraId="0C46A63E" w14:textId="77777777" w:rsidR="00E03817" w:rsidRPr="00E03817" w:rsidRDefault="00E03817" w:rsidP="00AB7457">
      <w:pPr>
        <w:numPr>
          <w:ilvl w:val="0"/>
          <w:numId w:val="53"/>
        </w:numPr>
        <w:tabs>
          <w:tab w:val="num" w:pos="426"/>
        </w:tabs>
        <w:ind w:left="0" w:firstLine="567"/>
        <w:contextualSpacing/>
        <w:jc w:val="both"/>
        <w:rPr>
          <w:rFonts w:ascii="Times New Roman" w:eastAsia="Times New Roman" w:hAnsi="Times New Roman" w:cs="Times New Roman"/>
          <w:sz w:val="24"/>
          <w:szCs w:val="24"/>
          <w:lang w:eastAsia="uk-UA"/>
        </w:rPr>
      </w:pPr>
      <w:r w:rsidRPr="00E03817">
        <w:rPr>
          <w:rFonts w:ascii="Times New Roman" w:eastAsia="Times New Roman" w:hAnsi="Times New Roman" w:cs="Times New Roman"/>
          <w:sz w:val="24"/>
          <w:szCs w:val="24"/>
          <w:lang w:eastAsia="uk-UA"/>
        </w:rPr>
        <w:t>встановлення рівня якості дошкільної освіти та ефективності управлінських процесів;</w:t>
      </w:r>
    </w:p>
    <w:p w14:paraId="0D643D18" w14:textId="77777777" w:rsidR="00E03817" w:rsidRPr="00E03817" w:rsidRDefault="00E03817" w:rsidP="00AB7457">
      <w:pPr>
        <w:numPr>
          <w:ilvl w:val="0"/>
          <w:numId w:val="53"/>
        </w:numPr>
        <w:tabs>
          <w:tab w:val="num" w:pos="426"/>
        </w:tabs>
        <w:ind w:left="0" w:firstLine="567"/>
        <w:contextualSpacing/>
        <w:jc w:val="both"/>
        <w:rPr>
          <w:rFonts w:ascii="Times New Roman" w:eastAsia="Times New Roman" w:hAnsi="Times New Roman" w:cs="Times New Roman"/>
          <w:sz w:val="24"/>
          <w:szCs w:val="24"/>
          <w:lang w:eastAsia="uk-UA"/>
        </w:rPr>
      </w:pPr>
      <w:r w:rsidRPr="00E03817">
        <w:rPr>
          <w:rFonts w:ascii="Times New Roman" w:eastAsia="Times New Roman" w:hAnsi="Times New Roman" w:cs="Times New Roman"/>
          <w:sz w:val="24"/>
          <w:szCs w:val="24"/>
          <w:lang w:eastAsia="uk-UA"/>
        </w:rPr>
        <w:t>виявлення сильних сторін і зон для розвитку;</w:t>
      </w:r>
    </w:p>
    <w:p w14:paraId="59886768" w14:textId="77777777" w:rsidR="00E03817" w:rsidRPr="00CA78C8" w:rsidRDefault="00CA78C8" w:rsidP="00CA78C8">
      <w:pPr>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uk-UA"/>
        </w:rPr>
        <w:t xml:space="preserve">- </w:t>
      </w:r>
      <w:r w:rsidR="00E03817" w:rsidRPr="00E03817">
        <w:rPr>
          <w:rFonts w:ascii="Times New Roman" w:eastAsia="Times New Roman" w:hAnsi="Times New Roman" w:cs="Times New Roman"/>
          <w:sz w:val="24"/>
          <w:szCs w:val="24"/>
          <w:lang w:eastAsia="uk-UA"/>
        </w:rPr>
        <w:t>обґрунтування управлінських рішень щодо оновлення політики, процедур, методів та планування подальших дій у межах ВС</w:t>
      </w:r>
      <w:r w:rsidRPr="00E03817">
        <w:rPr>
          <w:rFonts w:ascii="Times New Roman" w:eastAsia="Times New Roman" w:hAnsi="Times New Roman" w:cs="Times New Roman"/>
          <w:sz w:val="24"/>
          <w:szCs w:val="24"/>
          <w:lang w:eastAsia="uk-UA"/>
        </w:rPr>
        <w:t>З</w:t>
      </w:r>
      <w:r w:rsidR="00E03817" w:rsidRPr="00E03817">
        <w:rPr>
          <w:rFonts w:ascii="Times New Roman" w:eastAsia="Times New Roman" w:hAnsi="Times New Roman" w:cs="Times New Roman"/>
          <w:sz w:val="24"/>
          <w:szCs w:val="24"/>
          <w:lang w:eastAsia="uk-UA"/>
        </w:rPr>
        <w:t>ЯО.</w:t>
      </w:r>
    </w:p>
    <w:p w14:paraId="60F3E8A1" w14:textId="77777777" w:rsidR="005F2880" w:rsidRDefault="005F2880" w:rsidP="005F288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CA78C8">
        <w:rPr>
          <w:rFonts w:ascii="Times New Roman" w:eastAsia="Times New Roman" w:hAnsi="Times New Roman" w:cs="Times New Roman"/>
          <w:sz w:val="24"/>
          <w:szCs w:val="24"/>
        </w:rPr>
        <w:t>4</w:t>
      </w:r>
      <w:r>
        <w:rPr>
          <w:rFonts w:ascii="Times New Roman" w:eastAsia="Times New Roman" w:hAnsi="Times New Roman" w:cs="Times New Roman"/>
          <w:sz w:val="24"/>
          <w:szCs w:val="24"/>
        </w:rPr>
        <w:t>. Самооцінювання проводиться щор</w:t>
      </w:r>
      <w:r w:rsidR="006C075A">
        <w:rPr>
          <w:rFonts w:ascii="Times New Roman" w:eastAsia="Times New Roman" w:hAnsi="Times New Roman" w:cs="Times New Roman"/>
          <w:sz w:val="24"/>
          <w:szCs w:val="24"/>
        </w:rPr>
        <w:t>оку відповідно Плану роботи</w:t>
      </w:r>
      <w:r w:rsidR="000B419B">
        <w:rPr>
          <w:rFonts w:ascii="Times New Roman" w:eastAsia="Times New Roman" w:hAnsi="Times New Roman" w:cs="Times New Roman"/>
          <w:sz w:val="24"/>
          <w:szCs w:val="24"/>
        </w:rPr>
        <w:t xml:space="preserve"> </w:t>
      </w:r>
      <w:r w:rsidR="006C075A">
        <w:rPr>
          <w:rFonts w:ascii="Times New Roman" w:eastAsia="Times New Roman" w:hAnsi="Times New Roman" w:cs="Times New Roman"/>
          <w:sz w:val="24"/>
          <w:szCs w:val="24"/>
        </w:rPr>
        <w:t>із проведенням оцінювання</w:t>
      </w:r>
      <w:r w:rsidR="008F2453">
        <w:rPr>
          <w:rFonts w:ascii="Times New Roman" w:eastAsia="Times New Roman" w:hAnsi="Times New Roman" w:cs="Times New Roman"/>
          <w:sz w:val="24"/>
          <w:szCs w:val="24"/>
        </w:rPr>
        <w:t xml:space="preserve"> </w:t>
      </w:r>
      <w:r w:rsidR="008F2453" w:rsidRPr="003D7C46">
        <w:rPr>
          <w:rFonts w:ascii="Times New Roman" w:eastAsia="Times New Roman" w:hAnsi="Times New Roman" w:cs="Times New Roman"/>
          <w:sz w:val="24"/>
          <w:szCs w:val="24"/>
        </w:rPr>
        <w:t>(</w:t>
      </w:r>
      <w:r w:rsidR="008F2453" w:rsidRPr="003D7C46">
        <w:rPr>
          <w:rFonts w:ascii="Times New Roman" w:eastAsia="Times New Roman" w:hAnsi="Times New Roman" w:cs="Times New Roman"/>
          <w:i/>
          <w:sz w:val="24"/>
          <w:szCs w:val="24"/>
        </w:rPr>
        <w:t>див. Додаток</w:t>
      </w:r>
      <w:r w:rsidR="005618FE" w:rsidRPr="003D7C46">
        <w:rPr>
          <w:rFonts w:ascii="Times New Roman" w:eastAsia="Times New Roman" w:hAnsi="Times New Roman" w:cs="Times New Roman"/>
          <w:i/>
          <w:sz w:val="24"/>
          <w:szCs w:val="24"/>
        </w:rPr>
        <w:t xml:space="preserve"> 1</w:t>
      </w:r>
      <w:r w:rsidR="008F2453" w:rsidRPr="003D7C46">
        <w:rPr>
          <w:rFonts w:ascii="Times New Roman" w:eastAsia="Times New Roman" w:hAnsi="Times New Roman" w:cs="Times New Roman"/>
          <w:i/>
          <w:sz w:val="24"/>
          <w:szCs w:val="24"/>
        </w:rPr>
        <w:t>)</w:t>
      </w:r>
      <w:r w:rsidR="006C075A" w:rsidRPr="003D7C46">
        <w:rPr>
          <w:rFonts w:ascii="Times New Roman" w:eastAsia="Times New Roman" w:hAnsi="Times New Roman" w:cs="Times New Roman"/>
          <w:sz w:val="24"/>
          <w:szCs w:val="24"/>
        </w:rPr>
        <w:t xml:space="preserve"> </w:t>
      </w:r>
      <w:r w:rsidR="006C075A">
        <w:rPr>
          <w:rFonts w:ascii="Times New Roman" w:eastAsia="Times New Roman" w:hAnsi="Times New Roman" w:cs="Times New Roman"/>
          <w:sz w:val="24"/>
          <w:szCs w:val="24"/>
        </w:rPr>
        <w:t>одного-двох компонентів відповідно до Критеріїв та індикаторів для оцінювання освітніх та управлінських процесів ЗДО. Один раз на п’ять років здійснюється комплексне оцінювання за всіма компонентами.</w:t>
      </w:r>
      <w:r>
        <w:rPr>
          <w:rFonts w:ascii="Times New Roman" w:eastAsia="Times New Roman" w:hAnsi="Times New Roman" w:cs="Times New Roman"/>
          <w:sz w:val="24"/>
          <w:szCs w:val="24"/>
        </w:rPr>
        <w:t xml:space="preserve"> </w:t>
      </w:r>
    </w:p>
    <w:p w14:paraId="08305F41" w14:textId="77777777" w:rsidR="005F2880" w:rsidRPr="001568C9" w:rsidRDefault="005F2880" w:rsidP="005F2880">
      <w:pPr>
        <w:ind w:firstLine="709"/>
        <w:jc w:val="both"/>
        <w:rPr>
          <w:rFonts w:ascii="Times New Roman" w:eastAsia="Times New Roman" w:hAnsi="Times New Roman" w:cs="Times New Roman"/>
          <w:b/>
          <w:i/>
          <w:sz w:val="24"/>
          <w:szCs w:val="24"/>
        </w:rPr>
      </w:pPr>
      <w:r w:rsidRPr="001568C9">
        <w:rPr>
          <w:rFonts w:ascii="Times New Roman" w:eastAsia="Times New Roman" w:hAnsi="Times New Roman" w:cs="Times New Roman"/>
          <w:b/>
          <w:i/>
          <w:sz w:val="24"/>
          <w:szCs w:val="24"/>
        </w:rPr>
        <w:t>3.2. Структура самооцінювання</w:t>
      </w:r>
    </w:p>
    <w:p w14:paraId="42C2F045" w14:textId="769BB732" w:rsidR="005F2880" w:rsidRDefault="005F2880" w:rsidP="005F288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Починаючи з 2025 року, у </w:t>
      </w:r>
      <w:proofErr w:type="spellStart"/>
      <w:r w:rsidR="00542586">
        <w:rPr>
          <w:rFonts w:ascii="Times New Roman" w:eastAsia="Times New Roman" w:hAnsi="Times New Roman" w:cs="Times New Roman"/>
          <w:sz w:val="24"/>
          <w:szCs w:val="24"/>
        </w:rPr>
        <w:t>Новопокровському</w:t>
      </w:r>
      <w:proofErr w:type="spellEnd"/>
      <w:r w:rsidR="00542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ЗДО запроваджено </w:t>
      </w:r>
      <w:proofErr w:type="spellStart"/>
      <w:r>
        <w:rPr>
          <w:rFonts w:ascii="Times New Roman" w:eastAsia="Times New Roman" w:hAnsi="Times New Roman" w:cs="Times New Roman"/>
          <w:sz w:val="24"/>
          <w:szCs w:val="24"/>
        </w:rPr>
        <w:t>семикомпонентну</w:t>
      </w:r>
      <w:proofErr w:type="spellEnd"/>
      <w:r>
        <w:rPr>
          <w:rFonts w:ascii="Times New Roman" w:eastAsia="Times New Roman" w:hAnsi="Times New Roman" w:cs="Times New Roman"/>
          <w:sz w:val="24"/>
          <w:szCs w:val="24"/>
        </w:rPr>
        <w:t xml:space="preserve"> модель </w:t>
      </w:r>
      <w:proofErr w:type="spellStart"/>
      <w:r>
        <w:rPr>
          <w:rFonts w:ascii="Times New Roman" w:eastAsia="Times New Roman" w:hAnsi="Times New Roman" w:cs="Times New Roman"/>
          <w:sz w:val="24"/>
          <w:szCs w:val="24"/>
        </w:rPr>
        <w:t>самооцінювання</w:t>
      </w:r>
      <w:proofErr w:type="spellEnd"/>
      <w:r>
        <w:rPr>
          <w:rFonts w:ascii="Times New Roman" w:eastAsia="Times New Roman" w:hAnsi="Times New Roman" w:cs="Times New Roman"/>
          <w:sz w:val="24"/>
          <w:szCs w:val="24"/>
        </w:rPr>
        <w:t xml:space="preserve"> , яка охоплює:</w:t>
      </w:r>
    </w:p>
    <w:p w14:paraId="4B884E9F" w14:textId="77777777" w:rsidR="005618FE" w:rsidRPr="003D7C46" w:rsidRDefault="005618FE" w:rsidP="00AB7457">
      <w:pPr>
        <w:pStyle w:val="af3"/>
        <w:numPr>
          <w:ilvl w:val="0"/>
          <w:numId w:val="20"/>
        </w:numPr>
        <w:pBdr>
          <w:top w:val="nil"/>
          <w:left w:val="nil"/>
          <w:bottom w:val="nil"/>
          <w:right w:val="nil"/>
          <w:between w:val="nil"/>
        </w:pBdr>
        <w:tabs>
          <w:tab w:val="left" w:pos="851"/>
        </w:tabs>
        <w:jc w:val="both"/>
        <w:rPr>
          <w:b/>
          <w:bCs/>
          <w:sz w:val="24"/>
          <w:szCs w:val="24"/>
          <w:lang w:val="uk-UA"/>
        </w:rPr>
      </w:pPr>
      <w:r w:rsidRPr="003D7C46">
        <w:rPr>
          <w:rFonts w:eastAsia="Times New Roman" w:cs="Times New Roman"/>
          <w:color w:val="000000"/>
          <w:sz w:val="24"/>
          <w:szCs w:val="24"/>
          <w:lang w:val="uk-UA"/>
        </w:rPr>
        <w:t xml:space="preserve">    </w:t>
      </w:r>
      <w:r w:rsidR="005F2880" w:rsidRPr="003D7C46">
        <w:rPr>
          <w:rFonts w:eastAsia="Times New Roman" w:cs="Times New Roman"/>
          <w:color w:val="000000"/>
          <w:sz w:val="24"/>
          <w:szCs w:val="24"/>
        </w:rPr>
        <w:t xml:space="preserve">Компонент 1. </w:t>
      </w:r>
      <w:proofErr w:type="spellStart"/>
      <w:r w:rsidRPr="003D7C46">
        <w:rPr>
          <w:rFonts w:eastAsia="Times New Roman" w:cs="Times New Roman"/>
          <w:sz w:val="24"/>
          <w:szCs w:val="24"/>
        </w:rPr>
        <w:t>Створення</w:t>
      </w:r>
      <w:proofErr w:type="spellEnd"/>
      <w:r w:rsidRPr="003D7C46">
        <w:rPr>
          <w:rFonts w:eastAsia="Times New Roman" w:cs="Times New Roman"/>
          <w:sz w:val="24"/>
          <w:szCs w:val="24"/>
        </w:rPr>
        <w:t xml:space="preserve"> в </w:t>
      </w:r>
      <w:proofErr w:type="spellStart"/>
      <w:r w:rsidRPr="003D7C46">
        <w:rPr>
          <w:rFonts w:eastAsia="Times New Roman" w:cs="Times New Roman"/>
          <w:sz w:val="24"/>
          <w:szCs w:val="24"/>
        </w:rPr>
        <w:t>закладі</w:t>
      </w:r>
      <w:proofErr w:type="spellEnd"/>
      <w:r w:rsidRPr="003D7C46">
        <w:rPr>
          <w:rFonts w:eastAsia="Times New Roman" w:cs="Times New Roman"/>
          <w:sz w:val="24"/>
          <w:szCs w:val="24"/>
        </w:rPr>
        <w:t xml:space="preserve"> дошкільної </w:t>
      </w:r>
      <w:proofErr w:type="spellStart"/>
      <w:r w:rsidRPr="003D7C46">
        <w:rPr>
          <w:rFonts w:eastAsia="Times New Roman" w:cs="Times New Roman"/>
          <w:sz w:val="24"/>
          <w:szCs w:val="24"/>
        </w:rPr>
        <w:t>освіти</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безпечного</w:t>
      </w:r>
      <w:proofErr w:type="spellEnd"/>
      <w:r w:rsidRPr="003D7C46">
        <w:rPr>
          <w:rFonts w:eastAsia="Times New Roman" w:cs="Times New Roman"/>
          <w:sz w:val="24"/>
          <w:szCs w:val="24"/>
        </w:rPr>
        <w:t xml:space="preserve">, здорового та </w:t>
      </w:r>
      <w:proofErr w:type="spellStart"/>
      <w:r w:rsidRPr="003D7C46">
        <w:rPr>
          <w:rFonts w:eastAsia="Times New Roman" w:cs="Times New Roman"/>
          <w:sz w:val="24"/>
          <w:szCs w:val="24"/>
        </w:rPr>
        <w:t>інклюзивного</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чи</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спеціального</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освітнього</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середовища</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універсального</w:t>
      </w:r>
      <w:proofErr w:type="spellEnd"/>
      <w:r w:rsidRPr="003D7C46">
        <w:rPr>
          <w:rFonts w:eastAsia="Times New Roman" w:cs="Times New Roman"/>
          <w:sz w:val="24"/>
          <w:szCs w:val="24"/>
        </w:rPr>
        <w:t xml:space="preserve"> дизайну та </w:t>
      </w:r>
      <w:proofErr w:type="spellStart"/>
      <w:r w:rsidRPr="003D7C46">
        <w:rPr>
          <w:rFonts w:eastAsia="Times New Roman" w:cs="Times New Roman"/>
          <w:sz w:val="24"/>
          <w:szCs w:val="24"/>
        </w:rPr>
        <w:t>розумного</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пристосування</w:t>
      </w:r>
      <w:proofErr w:type="spellEnd"/>
      <w:r w:rsidRPr="003D7C46">
        <w:rPr>
          <w:rFonts w:eastAsia="Times New Roman" w:cs="Times New Roman"/>
          <w:sz w:val="24"/>
          <w:szCs w:val="24"/>
        </w:rPr>
        <w:t xml:space="preserve">, у том у </w:t>
      </w:r>
      <w:proofErr w:type="spellStart"/>
      <w:r w:rsidRPr="003D7C46">
        <w:rPr>
          <w:rFonts w:eastAsia="Times New Roman" w:cs="Times New Roman"/>
          <w:sz w:val="24"/>
          <w:szCs w:val="24"/>
        </w:rPr>
        <w:t>числі</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забезпечення</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наявності</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ресурсів</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ігрових</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дидактичних</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науково-методичних</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матеріально-технічних</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інформаційних</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тощо</w:t>
      </w:r>
      <w:proofErr w:type="spellEnd"/>
      <w:r w:rsidRPr="003D7C46">
        <w:rPr>
          <w:rFonts w:eastAsia="Times New Roman" w:cs="Times New Roman"/>
          <w:sz w:val="24"/>
          <w:szCs w:val="24"/>
        </w:rPr>
        <w:t xml:space="preserve">) </w:t>
      </w:r>
      <w:proofErr w:type="spellStart"/>
      <w:r w:rsidRPr="003D7C46">
        <w:rPr>
          <w:rFonts w:eastAsia="Times New Roman" w:cs="Times New Roman"/>
          <w:sz w:val="24"/>
          <w:szCs w:val="24"/>
        </w:rPr>
        <w:t>необхідних</w:t>
      </w:r>
      <w:proofErr w:type="spellEnd"/>
      <w:r w:rsidRPr="003D7C46">
        <w:rPr>
          <w:rFonts w:eastAsia="Times New Roman" w:cs="Times New Roman"/>
          <w:sz w:val="24"/>
          <w:szCs w:val="24"/>
        </w:rPr>
        <w:t xml:space="preserve"> для</w:t>
      </w:r>
      <w:r w:rsidRPr="003D7C46">
        <w:rPr>
          <w:sz w:val="24"/>
          <w:szCs w:val="24"/>
        </w:rPr>
        <w:t xml:space="preserve"> </w:t>
      </w:r>
      <w:proofErr w:type="spellStart"/>
      <w:r w:rsidRPr="003D7C46">
        <w:rPr>
          <w:sz w:val="24"/>
          <w:szCs w:val="24"/>
        </w:rPr>
        <w:t>виконання</w:t>
      </w:r>
      <w:proofErr w:type="spellEnd"/>
      <w:r w:rsidRPr="003D7C46">
        <w:rPr>
          <w:sz w:val="24"/>
          <w:szCs w:val="24"/>
        </w:rPr>
        <w:t xml:space="preserve"> державного стандарту</w:t>
      </w:r>
      <w:r w:rsidRPr="003D7C46">
        <w:rPr>
          <w:sz w:val="24"/>
          <w:szCs w:val="24"/>
          <w:lang w:val="uk-UA"/>
        </w:rPr>
        <w:t xml:space="preserve">                 </w:t>
      </w:r>
      <w:r w:rsidRPr="003D7C46">
        <w:rPr>
          <w:rFonts w:eastAsia="Times New Roman" w:cs="Times New Roman"/>
          <w:i/>
          <w:color w:val="000000"/>
          <w:sz w:val="24"/>
          <w:szCs w:val="24"/>
        </w:rPr>
        <w:t xml:space="preserve"> (див. </w:t>
      </w:r>
      <w:proofErr w:type="spellStart"/>
      <w:r w:rsidRPr="003D7C46">
        <w:rPr>
          <w:rFonts w:eastAsia="Times New Roman" w:cs="Times New Roman"/>
          <w:i/>
          <w:color w:val="000000"/>
          <w:sz w:val="24"/>
          <w:szCs w:val="24"/>
        </w:rPr>
        <w:t>Додаток</w:t>
      </w:r>
      <w:proofErr w:type="spellEnd"/>
      <w:r w:rsidRPr="003D7C46">
        <w:rPr>
          <w:rFonts w:eastAsia="Times New Roman" w:cs="Times New Roman"/>
          <w:i/>
          <w:color w:val="000000"/>
          <w:sz w:val="24"/>
          <w:szCs w:val="24"/>
        </w:rPr>
        <w:t xml:space="preserve"> </w:t>
      </w:r>
      <w:r w:rsidRPr="003D7C46">
        <w:rPr>
          <w:rFonts w:eastAsia="Times New Roman" w:cs="Times New Roman"/>
          <w:i/>
          <w:color w:val="000000"/>
          <w:sz w:val="24"/>
          <w:szCs w:val="24"/>
          <w:lang w:val="uk-UA"/>
        </w:rPr>
        <w:t>4</w:t>
      </w:r>
      <w:r w:rsidRPr="003D7C46">
        <w:rPr>
          <w:rFonts w:eastAsia="Times New Roman" w:cs="Times New Roman"/>
          <w:i/>
          <w:color w:val="000000"/>
          <w:sz w:val="24"/>
          <w:szCs w:val="24"/>
        </w:rPr>
        <w:t>)</w:t>
      </w:r>
      <w:r w:rsidRPr="003D7C46">
        <w:rPr>
          <w:rFonts w:eastAsia="Times New Roman" w:cs="Times New Roman"/>
          <w:color w:val="000000"/>
          <w:sz w:val="24"/>
          <w:szCs w:val="24"/>
        </w:rPr>
        <w:t>;</w:t>
      </w:r>
    </w:p>
    <w:p w14:paraId="473D1582" w14:textId="77777777" w:rsidR="005F2880" w:rsidRDefault="005618FE" w:rsidP="00AB7457">
      <w:pPr>
        <w:numPr>
          <w:ilvl w:val="0"/>
          <w:numId w:val="13"/>
        </w:numPr>
        <w:pBdr>
          <w:top w:val="nil"/>
          <w:left w:val="nil"/>
          <w:bottom w:val="nil"/>
          <w:right w:val="nil"/>
          <w:between w:val="nil"/>
        </w:pBdr>
        <w:tabs>
          <w:tab w:val="left" w:pos="851"/>
        </w:tabs>
        <w:ind w:left="0" w:firstLine="709"/>
        <w:jc w:val="both"/>
        <w:rPr>
          <w:color w:val="000000"/>
        </w:rPr>
      </w:pPr>
      <w:r>
        <w:rPr>
          <w:rFonts w:ascii="Times New Roman" w:eastAsia="Times New Roman" w:hAnsi="Times New Roman" w:cs="Times New Roman"/>
          <w:color w:val="000000"/>
          <w:sz w:val="24"/>
          <w:szCs w:val="24"/>
        </w:rPr>
        <w:t xml:space="preserve"> </w:t>
      </w:r>
      <w:r w:rsidR="005F2880">
        <w:rPr>
          <w:rFonts w:ascii="Times New Roman" w:eastAsia="Times New Roman" w:hAnsi="Times New Roman" w:cs="Times New Roman"/>
          <w:color w:val="000000"/>
          <w:sz w:val="24"/>
          <w:szCs w:val="24"/>
        </w:rPr>
        <w:t xml:space="preserve">Компонент 2. </w:t>
      </w:r>
      <w:r>
        <w:rPr>
          <w:rFonts w:ascii="Times New Roman" w:eastAsia="Times New Roman" w:hAnsi="Times New Roman" w:cs="Times New Roman"/>
          <w:sz w:val="24"/>
          <w:szCs w:val="24"/>
        </w:rPr>
        <w:t>Організація освітнього процесу з урахуванням індивідуальних особливостей, потреб і можливостей кожного вихованця</w:t>
      </w:r>
      <w:r>
        <w:rPr>
          <w:rFonts w:ascii="Times New Roman" w:eastAsia="Times New Roman" w:hAnsi="Times New Roman" w:cs="Times New Roman"/>
          <w:i/>
          <w:color w:val="000000"/>
          <w:sz w:val="24"/>
          <w:szCs w:val="24"/>
        </w:rPr>
        <w:t xml:space="preserve"> </w:t>
      </w:r>
      <w:r w:rsidR="005F2880">
        <w:rPr>
          <w:rFonts w:ascii="Times New Roman" w:eastAsia="Times New Roman" w:hAnsi="Times New Roman" w:cs="Times New Roman"/>
          <w:i/>
          <w:color w:val="000000"/>
          <w:sz w:val="24"/>
          <w:szCs w:val="24"/>
        </w:rPr>
        <w:t xml:space="preserve">(див. Додаток </w:t>
      </w:r>
      <w:r>
        <w:rPr>
          <w:rFonts w:ascii="Times New Roman" w:eastAsia="Times New Roman" w:hAnsi="Times New Roman" w:cs="Times New Roman"/>
          <w:i/>
          <w:color w:val="000000"/>
          <w:sz w:val="24"/>
          <w:szCs w:val="24"/>
        </w:rPr>
        <w:t>5</w:t>
      </w:r>
      <w:r w:rsidR="005F2880">
        <w:rPr>
          <w:rFonts w:ascii="Times New Roman" w:eastAsia="Times New Roman" w:hAnsi="Times New Roman" w:cs="Times New Roman"/>
          <w:i/>
          <w:color w:val="000000"/>
          <w:sz w:val="24"/>
          <w:szCs w:val="24"/>
        </w:rPr>
        <w:t>)</w:t>
      </w:r>
      <w:r w:rsidR="005F2880">
        <w:rPr>
          <w:rFonts w:ascii="Times New Roman" w:eastAsia="Times New Roman" w:hAnsi="Times New Roman" w:cs="Times New Roman"/>
          <w:color w:val="000000"/>
          <w:sz w:val="24"/>
          <w:szCs w:val="24"/>
        </w:rPr>
        <w:t>;</w:t>
      </w:r>
    </w:p>
    <w:p w14:paraId="0D6EFDB6" w14:textId="77777777" w:rsidR="005F2880" w:rsidRDefault="005F2880" w:rsidP="00AB7457">
      <w:pPr>
        <w:numPr>
          <w:ilvl w:val="0"/>
          <w:numId w:val="13"/>
        </w:numPr>
        <w:pBdr>
          <w:top w:val="nil"/>
          <w:left w:val="nil"/>
          <w:bottom w:val="nil"/>
          <w:right w:val="nil"/>
          <w:between w:val="nil"/>
        </w:pBdr>
        <w:tabs>
          <w:tab w:val="left" w:pos="851"/>
        </w:tabs>
        <w:ind w:left="0" w:firstLine="709"/>
        <w:jc w:val="both"/>
        <w:rPr>
          <w:color w:val="000000"/>
        </w:rPr>
      </w:pPr>
      <w:r>
        <w:rPr>
          <w:rFonts w:ascii="Times New Roman" w:eastAsia="Times New Roman" w:hAnsi="Times New Roman" w:cs="Times New Roman"/>
          <w:color w:val="000000"/>
          <w:sz w:val="24"/>
          <w:szCs w:val="24"/>
        </w:rPr>
        <w:t xml:space="preserve">Компонент 3. </w:t>
      </w:r>
      <w:r w:rsidR="005618FE" w:rsidRPr="006A1675">
        <w:rPr>
          <w:rFonts w:ascii="Times New Roman" w:eastAsia="Times New Roman" w:hAnsi="Times New Roman" w:cs="Times New Roman"/>
          <w:sz w:val="24"/>
          <w:szCs w:val="24"/>
        </w:rPr>
        <w:t>Формування кадрового складу та підвищення кваліфікації педагогічних працівників</w:t>
      </w:r>
      <w:r w:rsidR="005618FE" w:rsidRPr="006A1675">
        <w:rPr>
          <w:rFonts w:ascii="Times New Roman" w:hAnsi="Times New Roman"/>
          <w:b/>
          <w:bCs/>
          <w:sz w:val="24"/>
          <w:szCs w:val="24"/>
        </w:rPr>
        <w:t xml:space="preserve"> </w:t>
      </w:r>
      <w:r w:rsidR="005618FE">
        <w:rPr>
          <w:rFonts w:ascii="Times New Roman" w:hAnsi="Times New Roman"/>
          <w:b/>
          <w:bCs/>
          <w:sz w:val="24"/>
          <w:szCs w:val="24"/>
        </w:rPr>
        <w:t>(</w:t>
      </w:r>
      <w:r>
        <w:rPr>
          <w:rFonts w:ascii="Times New Roman" w:eastAsia="Times New Roman" w:hAnsi="Times New Roman" w:cs="Times New Roman"/>
          <w:i/>
          <w:color w:val="000000"/>
          <w:sz w:val="24"/>
          <w:szCs w:val="24"/>
        </w:rPr>
        <w:t xml:space="preserve">див. Додаток </w:t>
      </w:r>
      <w:r w:rsidR="005618FE">
        <w:rPr>
          <w:rFonts w:ascii="Times New Roman" w:eastAsia="Times New Roman" w:hAnsi="Times New Roman" w:cs="Times New Roman"/>
          <w:i/>
          <w:color w:val="000000"/>
          <w:sz w:val="24"/>
          <w:szCs w:val="24"/>
        </w:rPr>
        <w:t>6</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w:t>
      </w:r>
    </w:p>
    <w:p w14:paraId="7607EEA7" w14:textId="77777777" w:rsidR="005618FE" w:rsidRPr="005618FE" w:rsidRDefault="005F2880" w:rsidP="00AB7457">
      <w:pPr>
        <w:pStyle w:val="af3"/>
        <w:numPr>
          <w:ilvl w:val="0"/>
          <w:numId w:val="20"/>
        </w:numPr>
        <w:rPr>
          <w:rFonts w:eastAsia="Times New Roman" w:cs="Times New Roman"/>
          <w:sz w:val="24"/>
          <w:szCs w:val="24"/>
          <w:lang w:val="uk-UA"/>
        </w:rPr>
      </w:pPr>
      <w:r w:rsidRPr="005618FE">
        <w:rPr>
          <w:rFonts w:eastAsia="Times New Roman" w:cs="Times New Roman"/>
          <w:color w:val="000000"/>
          <w:sz w:val="24"/>
          <w:szCs w:val="24"/>
          <w:lang w:val="uk-UA"/>
        </w:rPr>
        <w:t xml:space="preserve">Компонент 4. </w:t>
      </w:r>
      <w:r w:rsidR="005618FE" w:rsidRPr="005618FE">
        <w:rPr>
          <w:rFonts w:eastAsia="Times New Roman" w:cs="Times New Roman"/>
          <w:sz w:val="24"/>
          <w:szCs w:val="24"/>
          <w:lang w:val="uk-UA"/>
        </w:rPr>
        <w:t>Забезпечення ефективності професійної діяльності, сприяння професійному розвитку педагогічних працівників</w:t>
      </w:r>
      <w:r w:rsidR="005618FE">
        <w:rPr>
          <w:rFonts w:eastAsia="Times New Roman" w:cs="Times New Roman"/>
          <w:sz w:val="24"/>
          <w:szCs w:val="24"/>
          <w:lang w:val="uk-UA"/>
        </w:rPr>
        <w:t xml:space="preserve"> </w:t>
      </w:r>
      <w:r w:rsidR="005618FE" w:rsidRPr="005618FE">
        <w:rPr>
          <w:rFonts w:eastAsia="Times New Roman" w:cs="Times New Roman"/>
          <w:i/>
          <w:color w:val="000000"/>
          <w:sz w:val="24"/>
          <w:szCs w:val="24"/>
          <w:lang w:val="uk-UA"/>
        </w:rPr>
        <w:t>(див. Додаток 7)</w:t>
      </w:r>
      <w:r w:rsidR="005618FE" w:rsidRPr="005618FE">
        <w:rPr>
          <w:rFonts w:eastAsia="Times New Roman" w:cs="Times New Roman"/>
          <w:color w:val="000000"/>
          <w:sz w:val="24"/>
          <w:szCs w:val="24"/>
          <w:lang w:val="uk-UA"/>
        </w:rPr>
        <w:t>;</w:t>
      </w:r>
    </w:p>
    <w:p w14:paraId="295B7E12" w14:textId="77777777" w:rsidR="005618FE" w:rsidRPr="005618FE" w:rsidRDefault="005618FE" w:rsidP="00AB7457">
      <w:pPr>
        <w:numPr>
          <w:ilvl w:val="0"/>
          <w:numId w:val="13"/>
        </w:numPr>
        <w:pBdr>
          <w:top w:val="nil"/>
          <w:left w:val="nil"/>
          <w:bottom w:val="nil"/>
          <w:right w:val="nil"/>
          <w:between w:val="nil"/>
        </w:pBdr>
        <w:tabs>
          <w:tab w:val="left" w:pos="851"/>
        </w:tabs>
        <w:ind w:left="0" w:firstLine="709"/>
        <w:jc w:val="both"/>
        <w:rPr>
          <w:color w:val="000000"/>
        </w:rPr>
      </w:pPr>
      <w:r>
        <w:rPr>
          <w:rFonts w:ascii="Times New Roman" w:eastAsia="Times New Roman" w:hAnsi="Times New Roman" w:cs="Times New Roman"/>
          <w:color w:val="000000"/>
          <w:sz w:val="24"/>
          <w:szCs w:val="24"/>
        </w:rPr>
        <w:t xml:space="preserve">  </w:t>
      </w:r>
      <w:r w:rsidR="005F2880">
        <w:rPr>
          <w:rFonts w:ascii="Times New Roman" w:eastAsia="Times New Roman" w:hAnsi="Times New Roman" w:cs="Times New Roman"/>
          <w:color w:val="000000"/>
          <w:sz w:val="24"/>
          <w:szCs w:val="24"/>
        </w:rPr>
        <w:t xml:space="preserve">Компонент 5. </w:t>
      </w:r>
      <w:r>
        <w:rPr>
          <w:rFonts w:ascii="Times New Roman" w:eastAsia="Times New Roman" w:hAnsi="Times New Roman" w:cs="Times New Roman"/>
          <w:sz w:val="24"/>
          <w:szCs w:val="24"/>
        </w:rPr>
        <w:t>Формування культури академічної доброчесності</w:t>
      </w:r>
      <w:r>
        <w:rPr>
          <w:rFonts w:ascii="Times New Roman" w:eastAsia="Times New Roman" w:hAnsi="Times New Roman" w:cs="Times New Roman"/>
          <w:i/>
          <w:color w:val="000000"/>
          <w:sz w:val="24"/>
          <w:szCs w:val="24"/>
        </w:rPr>
        <w:t xml:space="preserve"> </w:t>
      </w:r>
      <w:r w:rsidR="005F2880">
        <w:rPr>
          <w:rFonts w:ascii="Times New Roman" w:eastAsia="Times New Roman" w:hAnsi="Times New Roman" w:cs="Times New Roman"/>
          <w:i/>
          <w:color w:val="000000"/>
          <w:sz w:val="24"/>
          <w:szCs w:val="24"/>
        </w:rPr>
        <w:t xml:space="preserve">(див. Додаток </w:t>
      </w:r>
      <w:r>
        <w:rPr>
          <w:rFonts w:ascii="Times New Roman" w:eastAsia="Times New Roman" w:hAnsi="Times New Roman" w:cs="Times New Roman"/>
          <w:i/>
          <w:color w:val="000000"/>
          <w:sz w:val="24"/>
          <w:szCs w:val="24"/>
        </w:rPr>
        <w:t xml:space="preserve">8)   </w:t>
      </w:r>
    </w:p>
    <w:p w14:paraId="360046B1" w14:textId="77777777" w:rsidR="005F2880" w:rsidRPr="005618FE" w:rsidRDefault="005618FE" w:rsidP="00AB7457">
      <w:pPr>
        <w:pStyle w:val="af3"/>
        <w:numPr>
          <w:ilvl w:val="0"/>
          <w:numId w:val="20"/>
        </w:numPr>
        <w:pBdr>
          <w:top w:val="nil"/>
          <w:left w:val="nil"/>
          <w:bottom w:val="nil"/>
          <w:right w:val="nil"/>
          <w:between w:val="nil"/>
        </w:pBdr>
        <w:tabs>
          <w:tab w:val="left" w:pos="851"/>
        </w:tabs>
        <w:jc w:val="both"/>
        <w:rPr>
          <w:color w:val="000000"/>
        </w:rPr>
      </w:pPr>
      <w:r>
        <w:rPr>
          <w:rFonts w:eastAsia="Times New Roman" w:cs="Times New Roman"/>
          <w:color w:val="000000"/>
          <w:sz w:val="24"/>
          <w:szCs w:val="24"/>
          <w:lang w:val="uk-UA"/>
        </w:rPr>
        <w:t xml:space="preserve">  </w:t>
      </w:r>
      <w:r w:rsidR="005F2880" w:rsidRPr="005618FE">
        <w:rPr>
          <w:rFonts w:eastAsia="Times New Roman" w:cs="Times New Roman"/>
          <w:color w:val="000000"/>
          <w:sz w:val="24"/>
          <w:szCs w:val="24"/>
        </w:rPr>
        <w:t xml:space="preserve">Компонент 6. </w:t>
      </w:r>
      <w:proofErr w:type="spellStart"/>
      <w:r>
        <w:rPr>
          <w:rFonts w:eastAsia="Times New Roman" w:cs="Times New Roman"/>
          <w:sz w:val="24"/>
          <w:szCs w:val="24"/>
        </w:rPr>
        <w:t>Забезпечення</w:t>
      </w:r>
      <w:proofErr w:type="spellEnd"/>
      <w:r>
        <w:rPr>
          <w:rFonts w:eastAsia="Times New Roman" w:cs="Times New Roman"/>
          <w:sz w:val="24"/>
          <w:szCs w:val="24"/>
        </w:rPr>
        <w:t xml:space="preserve"> </w:t>
      </w:r>
      <w:proofErr w:type="spellStart"/>
      <w:r>
        <w:rPr>
          <w:rFonts w:eastAsia="Times New Roman" w:cs="Times New Roman"/>
          <w:sz w:val="24"/>
          <w:szCs w:val="24"/>
        </w:rPr>
        <w:t>ефективної</w:t>
      </w:r>
      <w:proofErr w:type="spellEnd"/>
      <w:r>
        <w:rPr>
          <w:rFonts w:eastAsia="Times New Roman" w:cs="Times New Roman"/>
          <w:sz w:val="24"/>
          <w:szCs w:val="24"/>
        </w:rPr>
        <w:t xml:space="preserve"> </w:t>
      </w:r>
      <w:proofErr w:type="spellStart"/>
      <w:r>
        <w:rPr>
          <w:rFonts w:eastAsia="Times New Roman" w:cs="Times New Roman"/>
          <w:sz w:val="24"/>
          <w:szCs w:val="24"/>
        </w:rPr>
        <w:t>системи</w:t>
      </w:r>
      <w:proofErr w:type="spellEnd"/>
      <w:r>
        <w:rPr>
          <w:rFonts w:eastAsia="Times New Roman" w:cs="Times New Roman"/>
          <w:sz w:val="24"/>
          <w:szCs w:val="24"/>
        </w:rPr>
        <w:t xml:space="preserve"> </w:t>
      </w:r>
      <w:proofErr w:type="spellStart"/>
      <w:r>
        <w:rPr>
          <w:rFonts w:eastAsia="Times New Roman" w:cs="Times New Roman"/>
          <w:sz w:val="24"/>
          <w:szCs w:val="24"/>
        </w:rPr>
        <w:t>управління</w:t>
      </w:r>
      <w:proofErr w:type="spellEnd"/>
      <w:r w:rsidRPr="006A1675">
        <w:rPr>
          <w:b/>
          <w:bCs/>
          <w:sz w:val="24"/>
          <w:szCs w:val="24"/>
          <w:lang w:val="uk-UA"/>
        </w:rPr>
        <w:t xml:space="preserve"> </w:t>
      </w:r>
      <w:r w:rsidR="005F2880" w:rsidRPr="005618FE">
        <w:rPr>
          <w:rFonts w:eastAsia="Times New Roman" w:cs="Times New Roman"/>
          <w:i/>
          <w:color w:val="000000"/>
          <w:sz w:val="24"/>
          <w:szCs w:val="24"/>
        </w:rPr>
        <w:t xml:space="preserve">(див. </w:t>
      </w:r>
      <w:proofErr w:type="spellStart"/>
      <w:r w:rsidR="005F2880" w:rsidRPr="005618FE">
        <w:rPr>
          <w:rFonts w:eastAsia="Times New Roman" w:cs="Times New Roman"/>
          <w:i/>
          <w:color w:val="000000"/>
          <w:sz w:val="24"/>
          <w:szCs w:val="24"/>
        </w:rPr>
        <w:t>Додаток</w:t>
      </w:r>
      <w:proofErr w:type="spellEnd"/>
      <w:r w:rsidR="005F2880" w:rsidRPr="005618FE">
        <w:rPr>
          <w:rFonts w:eastAsia="Times New Roman" w:cs="Times New Roman"/>
          <w:i/>
          <w:color w:val="000000"/>
          <w:sz w:val="24"/>
          <w:szCs w:val="24"/>
        </w:rPr>
        <w:t xml:space="preserve"> </w:t>
      </w:r>
      <w:r>
        <w:rPr>
          <w:rFonts w:eastAsia="Times New Roman" w:cs="Times New Roman"/>
          <w:i/>
          <w:color w:val="000000"/>
          <w:sz w:val="24"/>
          <w:szCs w:val="24"/>
          <w:lang w:val="uk-UA"/>
        </w:rPr>
        <w:t>9</w:t>
      </w:r>
      <w:r w:rsidR="005F2880" w:rsidRPr="005618FE">
        <w:rPr>
          <w:rFonts w:eastAsia="Times New Roman" w:cs="Times New Roman"/>
          <w:i/>
          <w:color w:val="000000"/>
          <w:sz w:val="24"/>
          <w:szCs w:val="24"/>
        </w:rPr>
        <w:t>)</w:t>
      </w:r>
      <w:r w:rsidR="005F2880" w:rsidRPr="005618FE">
        <w:rPr>
          <w:rFonts w:eastAsia="Times New Roman" w:cs="Times New Roman"/>
          <w:color w:val="000000"/>
          <w:sz w:val="24"/>
          <w:szCs w:val="24"/>
        </w:rPr>
        <w:t>;</w:t>
      </w:r>
    </w:p>
    <w:p w14:paraId="43A4B916" w14:textId="77777777" w:rsidR="005F2880" w:rsidRDefault="005618FE" w:rsidP="00AB7457">
      <w:pPr>
        <w:numPr>
          <w:ilvl w:val="0"/>
          <w:numId w:val="13"/>
        </w:numPr>
        <w:pBdr>
          <w:top w:val="nil"/>
          <w:left w:val="nil"/>
          <w:bottom w:val="nil"/>
          <w:right w:val="nil"/>
          <w:between w:val="nil"/>
        </w:pBdr>
        <w:tabs>
          <w:tab w:val="left" w:pos="851"/>
        </w:tabs>
        <w:ind w:left="0" w:firstLine="709"/>
        <w:jc w:val="both"/>
        <w:rPr>
          <w:color w:val="000000"/>
        </w:rPr>
      </w:pPr>
      <w:r>
        <w:rPr>
          <w:rFonts w:ascii="Times New Roman" w:eastAsia="Times New Roman" w:hAnsi="Times New Roman" w:cs="Times New Roman"/>
          <w:color w:val="000000"/>
          <w:sz w:val="24"/>
          <w:szCs w:val="24"/>
          <w:lang w:val="ru-RU"/>
        </w:rPr>
        <w:t xml:space="preserve">  </w:t>
      </w:r>
      <w:r w:rsidR="005F2880">
        <w:rPr>
          <w:rFonts w:ascii="Times New Roman" w:eastAsia="Times New Roman" w:hAnsi="Times New Roman" w:cs="Times New Roman"/>
          <w:color w:val="000000"/>
          <w:sz w:val="24"/>
          <w:szCs w:val="24"/>
        </w:rPr>
        <w:t xml:space="preserve">Компонент 7. </w:t>
      </w:r>
      <w:r w:rsidRPr="006A1675">
        <w:rPr>
          <w:rFonts w:ascii="Times New Roman" w:eastAsia="Times New Roman" w:hAnsi="Times New Roman" w:cs="Times New Roman"/>
          <w:sz w:val="24"/>
          <w:szCs w:val="24"/>
        </w:rPr>
        <w:t>Формування внутрішньої системи моніторингу якості освіти та якості освітньої діяльності</w:t>
      </w:r>
      <w:r w:rsidRPr="00155105">
        <w:rPr>
          <w:rFonts w:ascii="Times New Roman" w:eastAsia="Times New Roman" w:hAnsi="Times New Roman" w:cs="Times New Roman"/>
          <w:i/>
          <w:color w:val="FF0000"/>
          <w:sz w:val="24"/>
          <w:szCs w:val="24"/>
        </w:rPr>
        <w:t xml:space="preserve"> </w:t>
      </w:r>
      <w:r w:rsidRPr="005618FE">
        <w:rPr>
          <w:rFonts w:ascii="Times New Roman" w:eastAsia="Times New Roman" w:hAnsi="Times New Roman" w:cs="Times New Roman"/>
          <w:i/>
          <w:sz w:val="24"/>
          <w:szCs w:val="24"/>
        </w:rPr>
        <w:t>(</w:t>
      </w:r>
      <w:r w:rsidR="005F2880" w:rsidRPr="005618FE">
        <w:rPr>
          <w:rFonts w:ascii="Times New Roman" w:eastAsia="Times New Roman" w:hAnsi="Times New Roman" w:cs="Times New Roman"/>
          <w:i/>
          <w:sz w:val="24"/>
          <w:szCs w:val="24"/>
        </w:rPr>
        <w:t xml:space="preserve">див. Додаток </w:t>
      </w:r>
      <w:r w:rsidRPr="005618FE">
        <w:rPr>
          <w:rFonts w:ascii="Times New Roman" w:eastAsia="Times New Roman" w:hAnsi="Times New Roman" w:cs="Times New Roman"/>
          <w:i/>
          <w:sz w:val="24"/>
          <w:szCs w:val="24"/>
        </w:rPr>
        <w:t>10</w:t>
      </w:r>
      <w:r w:rsidR="005F2880" w:rsidRPr="005618FE">
        <w:rPr>
          <w:rFonts w:ascii="Times New Roman" w:eastAsia="Times New Roman" w:hAnsi="Times New Roman" w:cs="Times New Roman"/>
          <w:i/>
          <w:sz w:val="24"/>
          <w:szCs w:val="24"/>
        </w:rPr>
        <w:t>)</w:t>
      </w:r>
      <w:r w:rsidR="005F2880" w:rsidRPr="005618FE">
        <w:rPr>
          <w:rFonts w:ascii="Times New Roman" w:eastAsia="Times New Roman" w:hAnsi="Times New Roman" w:cs="Times New Roman"/>
          <w:sz w:val="24"/>
          <w:szCs w:val="24"/>
        </w:rPr>
        <w:t>.</w:t>
      </w:r>
    </w:p>
    <w:p w14:paraId="215D5118" w14:textId="77777777" w:rsidR="005F2880" w:rsidRPr="001568C9" w:rsidRDefault="005F2880" w:rsidP="005F2880">
      <w:pPr>
        <w:ind w:firstLine="709"/>
        <w:rPr>
          <w:rFonts w:ascii="Times New Roman" w:eastAsia="Times New Roman" w:hAnsi="Times New Roman" w:cs="Times New Roman"/>
          <w:b/>
          <w:i/>
          <w:sz w:val="24"/>
          <w:szCs w:val="24"/>
        </w:rPr>
      </w:pPr>
      <w:r w:rsidRPr="001568C9">
        <w:rPr>
          <w:rFonts w:ascii="Times New Roman" w:eastAsia="Times New Roman" w:hAnsi="Times New Roman" w:cs="Times New Roman"/>
          <w:b/>
          <w:i/>
          <w:sz w:val="24"/>
          <w:szCs w:val="24"/>
        </w:rPr>
        <w:t>3.3. Організація процесу самооцінювання</w:t>
      </w:r>
    </w:p>
    <w:p w14:paraId="13FCBFDE" w14:textId="77777777" w:rsidR="005F2880" w:rsidRDefault="005F2880" w:rsidP="005F2880">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3.3.1. Самооцінювання в ЗДО організовується робочою групою, створеною на підставі наказу керівника закладу. До складу групи можуть входити: вихователь-методист, педагогічні працівники, представники батьківської спільноти, інші фахівці (за потреби).</w:t>
      </w:r>
    </w:p>
    <w:p w14:paraId="4C89CB9F" w14:textId="05F773AD" w:rsidR="00AB3B8D" w:rsidRPr="00542586" w:rsidRDefault="005F2880" w:rsidP="00542586">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 Процес самооцінювання включає такі основні </w:t>
      </w:r>
      <w:r w:rsidRPr="001568C9">
        <w:rPr>
          <w:rFonts w:ascii="Times New Roman" w:eastAsia="Times New Roman" w:hAnsi="Times New Roman" w:cs="Times New Roman"/>
          <w:b/>
          <w:sz w:val="24"/>
          <w:szCs w:val="24"/>
        </w:rPr>
        <w:t>етапи</w:t>
      </w:r>
      <w:r w:rsidR="00542586">
        <w:rPr>
          <w:rFonts w:ascii="Times New Roman" w:eastAsia="Times New Roman" w:hAnsi="Times New Roman" w:cs="Times New Roman"/>
          <w:sz w:val="24"/>
          <w:szCs w:val="24"/>
        </w:rPr>
        <w:t>:</w:t>
      </w:r>
    </w:p>
    <w:p w14:paraId="5D557E5B" w14:textId="77777777" w:rsidR="001568C9" w:rsidRPr="001568C9" w:rsidRDefault="001568C9" w:rsidP="001568C9">
      <w:pPr>
        <w:ind w:firstLine="709"/>
        <w:rPr>
          <w:rFonts w:ascii="Times New Roman" w:eastAsia="Times New Roman" w:hAnsi="Times New Roman" w:cs="Times New Roman"/>
          <w:b/>
          <w:sz w:val="24"/>
          <w:szCs w:val="24"/>
        </w:rPr>
      </w:pPr>
      <w:r w:rsidRPr="001568C9">
        <w:rPr>
          <w:rFonts w:ascii="Times New Roman" w:eastAsia="Times New Roman" w:hAnsi="Times New Roman" w:cs="Times New Roman"/>
          <w:b/>
          <w:sz w:val="24"/>
          <w:szCs w:val="24"/>
        </w:rPr>
        <w:t>Підготовчий етап:</w:t>
      </w:r>
    </w:p>
    <w:p w14:paraId="33DD62F8" w14:textId="77777777" w:rsidR="001568C9" w:rsidRDefault="001568C9" w:rsidP="00AB7457">
      <w:pPr>
        <w:numPr>
          <w:ilvl w:val="0"/>
          <w:numId w:val="14"/>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видання наказу керівника ЗДО про організацію самооцінювання;</w:t>
      </w:r>
    </w:p>
    <w:p w14:paraId="4F2A8BE0" w14:textId="77777777" w:rsidR="001568C9" w:rsidRDefault="001568C9" w:rsidP="00AB7457">
      <w:pPr>
        <w:numPr>
          <w:ilvl w:val="0"/>
          <w:numId w:val="14"/>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затвердження складу робочої групи (включаючи адміністрацію, педагогів, за потреби — представників батьківської спільноти);</w:t>
      </w:r>
    </w:p>
    <w:p w14:paraId="2E44EAAA" w14:textId="77777777" w:rsidR="001568C9" w:rsidRDefault="001568C9" w:rsidP="00AB7457">
      <w:pPr>
        <w:numPr>
          <w:ilvl w:val="0"/>
          <w:numId w:val="14"/>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розробка плану роботи робочої групи;</w:t>
      </w:r>
    </w:p>
    <w:p w14:paraId="24EB50E1" w14:textId="77777777" w:rsidR="001568C9" w:rsidRDefault="001568C9" w:rsidP="00AB7457">
      <w:pPr>
        <w:numPr>
          <w:ilvl w:val="0"/>
          <w:numId w:val="14"/>
        </w:numPr>
        <w:pBdr>
          <w:top w:val="nil"/>
          <w:left w:val="nil"/>
          <w:bottom w:val="nil"/>
          <w:right w:val="nil"/>
          <w:between w:val="nil"/>
        </w:pBdr>
        <w:tabs>
          <w:tab w:val="left" w:pos="993"/>
        </w:tabs>
        <w:ind w:left="0" w:firstLine="709"/>
        <w:jc w:val="both"/>
        <w:rPr>
          <w:color w:val="000000"/>
          <w:sz w:val="24"/>
          <w:szCs w:val="24"/>
        </w:rPr>
      </w:pPr>
      <w:r>
        <w:rPr>
          <w:rFonts w:ascii="Times New Roman" w:eastAsia="Times New Roman" w:hAnsi="Times New Roman" w:cs="Times New Roman"/>
          <w:color w:val="000000"/>
          <w:sz w:val="24"/>
          <w:szCs w:val="24"/>
        </w:rPr>
        <w:t>визначення методів, джерел збору інформації, інструментарію оцінювання.</w:t>
      </w:r>
    </w:p>
    <w:p w14:paraId="728A8866" w14:textId="77777777" w:rsidR="001568C9" w:rsidRPr="001568C9" w:rsidRDefault="001568C9" w:rsidP="001568C9">
      <w:pPr>
        <w:ind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1568C9">
        <w:rPr>
          <w:rFonts w:ascii="Times New Roman" w:eastAsia="Times New Roman" w:hAnsi="Times New Roman" w:cs="Times New Roman"/>
          <w:b/>
          <w:sz w:val="24"/>
          <w:szCs w:val="24"/>
        </w:rPr>
        <w:t>Діагностичний етап:</w:t>
      </w:r>
    </w:p>
    <w:p w14:paraId="479FA7E4" w14:textId="77777777" w:rsidR="001568C9" w:rsidRDefault="001568C9" w:rsidP="00AB7457">
      <w:pPr>
        <w:numPr>
          <w:ilvl w:val="0"/>
          <w:numId w:val="14"/>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проведення опитувань, анкетування, співбесід, спостережень, аналізу ділової та педагогічної документації;</w:t>
      </w:r>
    </w:p>
    <w:p w14:paraId="52F8B2F7" w14:textId="77777777" w:rsidR="001568C9" w:rsidRDefault="001568C9" w:rsidP="00AB7457">
      <w:pPr>
        <w:numPr>
          <w:ilvl w:val="0"/>
          <w:numId w:val="14"/>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фіксація результатів у стандартизованих формах (таблиці, звіти, картки спостереження);</w:t>
      </w:r>
    </w:p>
    <w:p w14:paraId="29F67F1B" w14:textId="77777777" w:rsidR="001568C9" w:rsidRPr="001568C9" w:rsidRDefault="001568C9" w:rsidP="00AB7457">
      <w:pPr>
        <w:numPr>
          <w:ilvl w:val="0"/>
          <w:numId w:val="14"/>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заповнення діагностичних таблиць та </w:t>
      </w:r>
      <w:proofErr w:type="spellStart"/>
      <w:r>
        <w:rPr>
          <w:rFonts w:ascii="Times New Roman" w:eastAsia="Times New Roman" w:hAnsi="Times New Roman" w:cs="Times New Roman"/>
          <w:color w:val="000000"/>
          <w:sz w:val="24"/>
          <w:szCs w:val="24"/>
        </w:rPr>
        <w:t>рівневої</w:t>
      </w:r>
      <w:proofErr w:type="spellEnd"/>
      <w:r>
        <w:rPr>
          <w:rFonts w:ascii="Times New Roman" w:eastAsia="Times New Roman" w:hAnsi="Times New Roman" w:cs="Times New Roman"/>
          <w:color w:val="000000"/>
          <w:sz w:val="24"/>
          <w:szCs w:val="24"/>
        </w:rPr>
        <w:t xml:space="preserve"> шкали оцінювання.</w:t>
      </w:r>
    </w:p>
    <w:p w14:paraId="7076EC52" w14:textId="77777777" w:rsidR="001568C9" w:rsidRPr="001568C9" w:rsidRDefault="00CA78C8" w:rsidP="001568C9">
      <w:pP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1568C9" w:rsidRPr="001568C9">
        <w:rPr>
          <w:rFonts w:ascii="Times New Roman" w:eastAsia="Times New Roman" w:hAnsi="Times New Roman" w:cs="Times New Roman"/>
          <w:b/>
          <w:sz w:val="24"/>
          <w:szCs w:val="24"/>
        </w:rPr>
        <w:t>налітичний етап:</w:t>
      </w:r>
    </w:p>
    <w:p w14:paraId="1D550ADD" w14:textId="77777777" w:rsidR="001568C9" w:rsidRDefault="001568C9" w:rsidP="00AB7457">
      <w:pPr>
        <w:numPr>
          <w:ilvl w:val="0"/>
          <w:numId w:val="14"/>
        </w:numPr>
        <w:pBdr>
          <w:top w:val="nil"/>
          <w:left w:val="nil"/>
          <w:bottom w:val="nil"/>
          <w:right w:val="nil"/>
          <w:between w:val="nil"/>
        </w:pBdr>
        <w:ind w:left="0" w:firstLine="567"/>
        <w:rPr>
          <w:color w:val="000000"/>
          <w:sz w:val="24"/>
          <w:szCs w:val="24"/>
        </w:rPr>
      </w:pPr>
      <w:r>
        <w:rPr>
          <w:rFonts w:ascii="Times New Roman" w:eastAsia="Times New Roman" w:hAnsi="Times New Roman" w:cs="Times New Roman"/>
          <w:color w:val="000000"/>
          <w:sz w:val="24"/>
          <w:szCs w:val="24"/>
        </w:rPr>
        <w:t>підготовка звіту про результати самооцінювання, що включає: сильні сторони функціонування ЗДО; виявлені проблемні зони; рівень реалізації кожного компонента ВСЗЯО; рекомендації щодо вдосконалення</w:t>
      </w:r>
      <w:r w:rsidR="00412796">
        <w:rPr>
          <w:rFonts w:ascii="Times New Roman" w:eastAsia="Times New Roman" w:hAnsi="Times New Roman" w:cs="Times New Roman"/>
          <w:color w:val="000000"/>
          <w:sz w:val="24"/>
          <w:szCs w:val="24"/>
        </w:rPr>
        <w:t>;</w:t>
      </w:r>
    </w:p>
    <w:p w14:paraId="628E8A8A" w14:textId="77777777" w:rsidR="001568C9" w:rsidRDefault="001568C9" w:rsidP="00AB7457">
      <w:pPr>
        <w:numPr>
          <w:ilvl w:val="0"/>
          <w:numId w:val="1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sidRPr="001568C9">
        <w:rPr>
          <w:rFonts w:ascii="Times New Roman" w:eastAsia="Times New Roman" w:hAnsi="Times New Roman" w:cs="Times New Roman"/>
          <w:color w:val="000000"/>
          <w:sz w:val="24"/>
          <w:szCs w:val="24"/>
        </w:rPr>
        <w:t>обговорення результатів звіту на засіданні педагогічної ради</w:t>
      </w:r>
      <w:r w:rsidR="00F31D2E">
        <w:rPr>
          <w:rFonts w:ascii="Times New Roman" w:eastAsia="Times New Roman" w:hAnsi="Times New Roman" w:cs="Times New Roman"/>
          <w:color w:val="000000"/>
          <w:sz w:val="24"/>
          <w:szCs w:val="24"/>
        </w:rPr>
        <w:t>.</w:t>
      </w:r>
      <w:r w:rsidRPr="001568C9">
        <w:rPr>
          <w:rFonts w:ascii="Times New Roman" w:eastAsia="Times New Roman" w:hAnsi="Times New Roman" w:cs="Times New Roman"/>
          <w:color w:val="000000"/>
          <w:sz w:val="24"/>
          <w:szCs w:val="24"/>
        </w:rPr>
        <w:t xml:space="preserve"> </w:t>
      </w:r>
    </w:p>
    <w:p w14:paraId="1165AA33" w14:textId="77777777" w:rsidR="005F2880" w:rsidRPr="001568C9" w:rsidRDefault="005F2880" w:rsidP="005F2880">
      <w:pPr>
        <w:ind w:firstLine="709"/>
        <w:jc w:val="both"/>
        <w:rPr>
          <w:rFonts w:ascii="Times New Roman" w:eastAsia="Times New Roman" w:hAnsi="Times New Roman" w:cs="Times New Roman"/>
          <w:b/>
          <w:i/>
          <w:sz w:val="24"/>
          <w:szCs w:val="24"/>
        </w:rPr>
      </w:pPr>
      <w:r w:rsidRPr="001568C9">
        <w:rPr>
          <w:rFonts w:ascii="Times New Roman" w:eastAsia="Times New Roman" w:hAnsi="Times New Roman" w:cs="Times New Roman"/>
          <w:b/>
          <w:i/>
          <w:sz w:val="24"/>
          <w:szCs w:val="24"/>
        </w:rPr>
        <w:t>3.4. Інструментарій самооцінювання</w:t>
      </w:r>
    </w:p>
    <w:p w14:paraId="043F26BF" w14:textId="77777777" w:rsidR="005F2880" w:rsidRDefault="001568C9" w:rsidP="005F288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CA78C8">
        <w:rPr>
          <w:rFonts w:ascii="Times New Roman" w:eastAsia="Times New Roman" w:hAnsi="Times New Roman" w:cs="Times New Roman"/>
          <w:sz w:val="24"/>
          <w:szCs w:val="24"/>
        </w:rPr>
        <w:t>.4.1.</w:t>
      </w:r>
      <w:r w:rsidR="005F2880">
        <w:rPr>
          <w:rFonts w:ascii="Times New Roman" w:eastAsia="Times New Roman" w:hAnsi="Times New Roman" w:cs="Times New Roman"/>
          <w:sz w:val="24"/>
          <w:szCs w:val="24"/>
        </w:rPr>
        <w:t xml:space="preserve"> Для проведення </w:t>
      </w:r>
      <w:proofErr w:type="spellStart"/>
      <w:r w:rsidR="005F2880">
        <w:rPr>
          <w:rFonts w:ascii="Times New Roman" w:eastAsia="Times New Roman" w:hAnsi="Times New Roman" w:cs="Times New Roman"/>
          <w:sz w:val="24"/>
          <w:szCs w:val="24"/>
        </w:rPr>
        <w:t>самооцінювання</w:t>
      </w:r>
      <w:proofErr w:type="spellEnd"/>
      <w:r w:rsidR="005F2880">
        <w:rPr>
          <w:rFonts w:ascii="Times New Roman" w:eastAsia="Times New Roman" w:hAnsi="Times New Roman" w:cs="Times New Roman"/>
          <w:sz w:val="24"/>
          <w:szCs w:val="24"/>
        </w:rPr>
        <w:t xml:space="preserve"> використовуються </w:t>
      </w:r>
      <w:proofErr w:type="spellStart"/>
      <w:r w:rsidR="005F2880">
        <w:rPr>
          <w:rFonts w:ascii="Times New Roman" w:eastAsia="Times New Roman" w:hAnsi="Times New Roman" w:cs="Times New Roman"/>
          <w:sz w:val="24"/>
          <w:szCs w:val="24"/>
        </w:rPr>
        <w:t>методично</w:t>
      </w:r>
      <w:proofErr w:type="spellEnd"/>
      <w:r w:rsidR="005F2880">
        <w:rPr>
          <w:rFonts w:ascii="Times New Roman" w:eastAsia="Times New Roman" w:hAnsi="Times New Roman" w:cs="Times New Roman"/>
          <w:sz w:val="24"/>
          <w:szCs w:val="24"/>
        </w:rPr>
        <w:t xml:space="preserve"> обґрунтовані інструменти, рекомендовані Міністерством освіти і науки України, зокрема:</w:t>
      </w:r>
    </w:p>
    <w:p w14:paraId="05BE140E" w14:textId="77777777" w:rsidR="005F2880" w:rsidRPr="000B419B" w:rsidRDefault="005F2880"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анкет</w:t>
      </w:r>
      <w:r w:rsidR="000B419B">
        <w:rPr>
          <w:rFonts w:ascii="Times New Roman" w:eastAsia="Times New Roman" w:hAnsi="Times New Roman" w:cs="Times New Roman"/>
          <w:color w:val="000000"/>
          <w:sz w:val="24"/>
          <w:szCs w:val="24"/>
        </w:rPr>
        <w:t>ування</w:t>
      </w:r>
      <w:r>
        <w:rPr>
          <w:rFonts w:ascii="Times New Roman" w:eastAsia="Times New Roman" w:hAnsi="Times New Roman" w:cs="Times New Roman"/>
          <w:color w:val="000000"/>
          <w:sz w:val="24"/>
          <w:szCs w:val="24"/>
        </w:rPr>
        <w:t xml:space="preserve"> педагогічних працівників, батьків, інших учасників освітнього процесу;</w:t>
      </w:r>
    </w:p>
    <w:p w14:paraId="68140612" w14:textId="77777777" w:rsidR="000B419B" w:rsidRPr="008F2453" w:rsidRDefault="000B419B"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опитування- анкетування педагогів і батьків, інтерв’ю з педагогами і батьками, бесіда з дітьми та педагогами;</w:t>
      </w:r>
    </w:p>
    <w:p w14:paraId="6339C817" w14:textId="77777777" w:rsidR="008F2453" w:rsidRDefault="008F2453"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вивчення документації (плани, протоколи, накази, програми моніторингу якості освіти), продуктів дитячої діяльності;</w:t>
      </w:r>
    </w:p>
    <w:p w14:paraId="3ABDF53E" w14:textId="77777777" w:rsidR="005F2880" w:rsidRDefault="005F2880"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картки педагогічного аналізу;</w:t>
      </w:r>
    </w:p>
    <w:p w14:paraId="24763207" w14:textId="77777777" w:rsidR="005F2880" w:rsidRPr="008F2453" w:rsidRDefault="005F2880"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спостереження за освітніми ситуаціями та взаємодією учасників;</w:t>
      </w:r>
    </w:p>
    <w:p w14:paraId="6569FC99" w14:textId="77777777" w:rsidR="008F2453" w:rsidRPr="008F2453" w:rsidRDefault="008F2453"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індивідуальне інтерв’ю;</w:t>
      </w:r>
    </w:p>
    <w:p w14:paraId="2E0C736B" w14:textId="77777777" w:rsidR="008F2453" w:rsidRPr="008F2453" w:rsidRDefault="008F2453"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групове інтерв’ю;</w:t>
      </w:r>
    </w:p>
    <w:p w14:paraId="2EB490AF" w14:textId="77777777" w:rsidR="008F2453" w:rsidRDefault="008F2453" w:rsidP="00AB7457">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вивчення продуктів дитячої діяльності;</w:t>
      </w:r>
    </w:p>
    <w:p w14:paraId="601F67FB" w14:textId="77777777" w:rsidR="003D7C46" w:rsidRPr="00AB3B8D" w:rsidRDefault="005F2880" w:rsidP="00AB3B8D">
      <w:pPr>
        <w:numPr>
          <w:ilvl w:val="0"/>
          <w:numId w:val="1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моніторингові таблиці, узагальнені звіти, діаграми, аналітичні довідки</w:t>
      </w:r>
      <w:r w:rsidR="001568C9">
        <w:rPr>
          <w:rFonts w:ascii="Times New Roman" w:eastAsia="Times New Roman" w:hAnsi="Times New Roman" w:cs="Times New Roman"/>
          <w:color w:val="000000"/>
          <w:sz w:val="24"/>
          <w:szCs w:val="24"/>
        </w:rPr>
        <w:t>.</w:t>
      </w:r>
    </w:p>
    <w:p w14:paraId="2FE5034B" w14:textId="77777777" w:rsidR="005618FE" w:rsidRPr="00956AF3" w:rsidRDefault="005618FE" w:rsidP="00956AF3">
      <w:pPr>
        <w:pBdr>
          <w:top w:val="nil"/>
          <w:left w:val="nil"/>
          <w:bottom w:val="nil"/>
          <w:right w:val="nil"/>
          <w:between w:val="nil"/>
        </w:pBdr>
        <w:ind w:left="720"/>
        <w:rPr>
          <w:color w:val="000000"/>
        </w:rPr>
      </w:pPr>
    </w:p>
    <w:p w14:paraId="7FBC186D" w14:textId="77777777" w:rsidR="00956AF3" w:rsidRPr="00AD1F1F" w:rsidRDefault="00956AF3" w:rsidP="00956AF3">
      <w:pPr>
        <w:ind w:firstLine="709"/>
        <w:jc w:val="center"/>
        <w:rPr>
          <w:rFonts w:ascii="Times New Roman" w:eastAsia="Times New Roman" w:hAnsi="Times New Roman" w:cs="Times New Roman"/>
          <w:b/>
          <w:sz w:val="24"/>
          <w:szCs w:val="24"/>
        </w:rPr>
      </w:pPr>
      <w:r w:rsidRPr="00AD1F1F">
        <w:rPr>
          <w:rFonts w:ascii="Times New Roman" w:eastAsia="Times New Roman" w:hAnsi="Times New Roman" w:cs="Times New Roman"/>
          <w:b/>
          <w:sz w:val="24"/>
          <w:szCs w:val="24"/>
          <w:lang w:val="en-US"/>
        </w:rPr>
        <w:t>IV</w:t>
      </w:r>
      <w:r>
        <w:rPr>
          <w:rFonts w:ascii="Times New Roman" w:eastAsia="Times New Roman" w:hAnsi="Times New Roman" w:cs="Times New Roman"/>
          <w:b/>
          <w:sz w:val="24"/>
          <w:szCs w:val="24"/>
        </w:rPr>
        <w:t>.</w:t>
      </w:r>
      <w:r w:rsidRPr="00AD1F1F">
        <w:rPr>
          <w:rFonts w:ascii="Times New Roman" w:eastAsia="Times New Roman" w:hAnsi="Times New Roman" w:cs="Times New Roman"/>
          <w:b/>
          <w:sz w:val="24"/>
          <w:szCs w:val="24"/>
          <w:lang w:val="ru-RU"/>
        </w:rPr>
        <w:t xml:space="preserve"> </w:t>
      </w:r>
      <w:r w:rsidRPr="00AD1F1F">
        <w:rPr>
          <w:rFonts w:ascii="Times New Roman" w:eastAsia="Times New Roman" w:hAnsi="Times New Roman" w:cs="Times New Roman"/>
          <w:b/>
          <w:sz w:val="24"/>
          <w:szCs w:val="24"/>
        </w:rPr>
        <w:t>УЗАГАЛЬНЕННЯ РЕЗУЛЬТАТІВ ОЦІНЮВАННЯ, ВИЗНАЧЕННЯ РІВНІВ ОСВІТНІХ ТА УПРАВЛІНСЬКИХ ПРОЦЕСІВ</w:t>
      </w:r>
    </w:p>
    <w:p w14:paraId="6E021909" w14:textId="77777777" w:rsidR="00956AF3" w:rsidRDefault="00956AF3" w:rsidP="00956AF3">
      <w:pPr>
        <w:pBdr>
          <w:top w:val="nil"/>
          <w:left w:val="nil"/>
          <w:bottom w:val="nil"/>
          <w:right w:val="nil"/>
          <w:between w:val="nil"/>
        </w:pBdr>
        <w:ind w:left="720"/>
        <w:rPr>
          <w:rFonts w:ascii="Times New Roman" w:hAnsi="Times New Roman" w:cs="Times New Roman"/>
          <w:i/>
          <w:color w:val="FF0000"/>
          <w:sz w:val="24"/>
          <w:szCs w:val="24"/>
        </w:rPr>
      </w:pPr>
      <w:r w:rsidRPr="00956AF3">
        <w:rPr>
          <w:rFonts w:ascii="Times New Roman" w:hAnsi="Times New Roman" w:cs="Times New Roman"/>
          <w:color w:val="000000"/>
          <w:sz w:val="24"/>
          <w:szCs w:val="24"/>
        </w:rPr>
        <w:t>4.1.</w:t>
      </w:r>
      <w:r w:rsidR="00731953">
        <w:rPr>
          <w:rFonts w:ascii="Times New Roman" w:hAnsi="Times New Roman" w:cs="Times New Roman"/>
          <w:color w:val="000000"/>
          <w:sz w:val="24"/>
          <w:szCs w:val="24"/>
        </w:rPr>
        <w:t>Для о</w:t>
      </w:r>
      <w:r>
        <w:rPr>
          <w:rFonts w:ascii="Times New Roman" w:hAnsi="Times New Roman" w:cs="Times New Roman"/>
          <w:color w:val="000000"/>
          <w:sz w:val="24"/>
          <w:szCs w:val="24"/>
        </w:rPr>
        <w:t xml:space="preserve">цінювання </w:t>
      </w:r>
      <w:r w:rsidR="00731953">
        <w:rPr>
          <w:rFonts w:ascii="Times New Roman" w:hAnsi="Times New Roman" w:cs="Times New Roman"/>
          <w:color w:val="000000"/>
          <w:sz w:val="24"/>
          <w:szCs w:val="24"/>
        </w:rPr>
        <w:t xml:space="preserve">рівня освітніх і управлінських процесів та узагальнення </w:t>
      </w:r>
      <w:r w:rsidR="0007018E">
        <w:rPr>
          <w:rFonts w:ascii="Times New Roman" w:hAnsi="Times New Roman" w:cs="Times New Roman"/>
          <w:color w:val="000000"/>
          <w:sz w:val="24"/>
          <w:szCs w:val="24"/>
        </w:rPr>
        <w:t>його результатів</w:t>
      </w:r>
      <w:r w:rsidR="002D3BA2">
        <w:rPr>
          <w:rFonts w:ascii="Times New Roman" w:hAnsi="Times New Roman" w:cs="Times New Roman"/>
          <w:color w:val="000000"/>
          <w:sz w:val="24"/>
          <w:szCs w:val="24"/>
        </w:rPr>
        <w:t xml:space="preserve"> використовується </w:t>
      </w:r>
      <w:r>
        <w:rPr>
          <w:rFonts w:ascii="Times New Roman" w:hAnsi="Times New Roman" w:cs="Times New Roman"/>
          <w:color w:val="000000"/>
          <w:sz w:val="24"/>
          <w:szCs w:val="24"/>
        </w:rPr>
        <w:t xml:space="preserve"> шкал</w:t>
      </w:r>
      <w:r w:rsidR="002D3BA2">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002D3BA2">
        <w:rPr>
          <w:rFonts w:ascii="Times New Roman" w:hAnsi="Times New Roman" w:cs="Times New Roman"/>
          <w:color w:val="000000"/>
          <w:sz w:val="24"/>
          <w:szCs w:val="24"/>
        </w:rPr>
        <w:t>визначення рівнів оцінювання освітніх та управлінських процесів.</w:t>
      </w:r>
      <w:r w:rsidR="002D3BA2" w:rsidRPr="00731953">
        <w:rPr>
          <w:rFonts w:ascii="Times New Roman" w:hAnsi="Times New Roman" w:cs="Times New Roman"/>
          <w:i/>
          <w:color w:val="FF0000"/>
          <w:sz w:val="24"/>
          <w:szCs w:val="24"/>
        </w:rPr>
        <w:t xml:space="preserve"> </w:t>
      </w:r>
      <w:r w:rsidRPr="003D7C46">
        <w:rPr>
          <w:rFonts w:ascii="Times New Roman" w:hAnsi="Times New Roman" w:cs="Times New Roman"/>
          <w:i/>
          <w:sz w:val="24"/>
          <w:szCs w:val="24"/>
        </w:rPr>
        <w:t>(</w:t>
      </w:r>
      <w:r w:rsidR="00731953" w:rsidRPr="003D7C46">
        <w:rPr>
          <w:rFonts w:ascii="Times New Roman" w:hAnsi="Times New Roman" w:cs="Times New Roman"/>
          <w:i/>
          <w:sz w:val="24"/>
          <w:szCs w:val="24"/>
        </w:rPr>
        <w:t xml:space="preserve">див. Додаток </w:t>
      </w:r>
      <w:r w:rsidR="00E241E8" w:rsidRPr="003D7C46">
        <w:rPr>
          <w:rFonts w:ascii="Times New Roman" w:hAnsi="Times New Roman" w:cs="Times New Roman"/>
          <w:i/>
          <w:sz w:val="24"/>
          <w:szCs w:val="24"/>
        </w:rPr>
        <w:t>2</w:t>
      </w:r>
      <w:r w:rsidR="002D3BA2" w:rsidRPr="003D7C46">
        <w:rPr>
          <w:rFonts w:ascii="Times New Roman" w:hAnsi="Times New Roman" w:cs="Times New Roman"/>
          <w:i/>
          <w:sz w:val="24"/>
          <w:szCs w:val="24"/>
        </w:rPr>
        <w:t>)</w:t>
      </w:r>
    </w:p>
    <w:p w14:paraId="61876FD2" w14:textId="77777777" w:rsidR="00E75CBF" w:rsidRDefault="00E75CBF" w:rsidP="00956AF3">
      <w:pPr>
        <w:pBdr>
          <w:top w:val="nil"/>
          <w:left w:val="nil"/>
          <w:bottom w:val="nil"/>
          <w:right w:val="nil"/>
          <w:between w:val="nil"/>
        </w:pBdr>
        <w:ind w:left="720"/>
        <w:rPr>
          <w:rFonts w:ascii="Times New Roman" w:hAnsi="Times New Roman" w:cs="Times New Roman"/>
          <w:i/>
          <w:color w:val="FF0000"/>
          <w:sz w:val="24"/>
          <w:szCs w:val="24"/>
        </w:rPr>
      </w:pPr>
      <w:r>
        <w:rPr>
          <w:rFonts w:ascii="Times New Roman" w:eastAsia="Times New Roman" w:hAnsi="Times New Roman" w:cs="Times New Roman"/>
          <w:sz w:val="24"/>
          <w:szCs w:val="24"/>
        </w:rPr>
        <w:t>4.2. Рівень реалізації компонентів внутрішньої системи забезпечення якості освіти у ЗДО визначається за чотирибальною шкалою відповідно до ступеня дотримання вимог освітніх та управлінських процесів.</w:t>
      </w:r>
    </w:p>
    <w:p w14:paraId="23D9A761" w14:textId="77777777" w:rsidR="00731953" w:rsidRDefault="00731953" w:rsidP="00956AF3">
      <w:pPr>
        <w:pBdr>
          <w:top w:val="nil"/>
          <w:left w:val="nil"/>
          <w:bottom w:val="nil"/>
          <w:right w:val="nil"/>
          <w:between w:val="nil"/>
        </w:pBdr>
        <w:ind w:left="720"/>
        <w:rPr>
          <w:rFonts w:ascii="Times New Roman" w:hAnsi="Times New Roman" w:cs="Times New Roman"/>
          <w:i/>
          <w:color w:val="FF0000"/>
          <w:sz w:val="24"/>
          <w:szCs w:val="24"/>
        </w:rPr>
      </w:pPr>
      <w:r w:rsidRPr="00731953">
        <w:rPr>
          <w:rFonts w:ascii="Times New Roman" w:hAnsi="Times New Roman" w:cs="Times New Roman"/>
          <w:sz w:val="24"/>
          <w:szCs w:val="24"/>
        </w:rPr>
        <w:t>4.</w:t>
      </w:r>
      <w:r w:rsidR="00E75CBF">
        <w:rPr>
          <w:rFonts w:ascii="Times New Roman" w:hAnsi="Times New Roman" w:cs="Times New Roman"/>
          <w:sz w:val="24"/>
          <w:szCs w:val="24"/>
        </w:rPr>
        <w:t>3</w:t>
      </w:r>
      <w:r w:rsidRPr="00731953">
        <w:rPr>
          <w:rFonts w:ascii="Times New Roman" w:hAnsi="Times New Roman" w:cs="Times New Roman"/>
          <w:sz w:val="24"/>
          <w:szCs w:val="24"/>
        </w:rPr>
        <w:t xml:space="preserve">. </w:t>
      </w:r>
      <w:r w:rsidR="002D3BA2">
        <w:rPr>
          <w:rFonts w:ascii="Times New Roman" w:hAnsi="Times New Roman" w:cs="Times New Roman"/>
          <w:sz w:val="24"/>
          <w:szCs w:val="24"/>
        </w:rPr>
        <w:t>Оцінювання компонента здійснюється шляхом знаходження середньоарифметичного значення отриманих балів за кожним індикатором/ критеріє</w:t>
      </w:r>
      <w:r w:rsidR="00E241E8">
        <w:rPr>
          <w:rFonts w:ascii="Times New Roman" w:hAnsi="Times New Roman" w:cs="Times New Roman"/>
          <w:sz w:val="24"/>
          <w:szCs w:val="24"/>
        </w:rPr>
        <w:t>м/ вимогою, що входять до нього.</w:t>
      </w:r>
    </w:p>
    <w:p w14:paraId="6AD13182" w14:textId="05956955" w:rsidR="00F954F9" w:rsidRDefault="002D3BA2" w:rsidP="00F954F9">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4.</w:t>
      </w:r>
      <w:r w:rsidR="00E75CBF">
        <w:rPr>
          <w:rFonts w:ascii="Times New Roman" w:hAnsi="Times New Roman" w:cs="Times New Roman"/>
          <w:sz w:val="24"/>
          <w:szCs w:val="24"/>
        </w:rPr>
        <w:t>4</w:t>
      </w:r>
      <w:r>
        <w:rPr>
          <w:rFonts w:ascii="Times New Roman" w:hAnsi="Times New Roman" w:cs="Times New Roman"/>
          <w:sz w:val="24"/>
          <w:szCs w:val="24"/>
        </w:rPr>
        <w:t xml:space="preserve">. </w:t>
      </w:r>
      <w:r w:rsidR="00412796">
        <w:rPr>
          <w:rFonts w:ascii="Times New Roman" w:hAnsi="Times New Roman" w:cs="Times New Roman"/>
          <w:sz w:val="24"/>
          <w:szCs w:val="24"/>
        </w:rPr>
        <w:t>Зіставлення отриманого значення середньоарифметичної оцінки компоненту зі шкалою визначення рівнів оцінювання освітніх і управлінських процесів.</w:t>
      </w:r>
      <w:r w:rsidR="00F954F9">
        <w:rPr>
          <w:rFonts w:ascii="Times New Roman" w:hAnsi="Times New Roman" w:cs="Times New Roman"/>
          <w:sz w:val="24"/>
          <w:szCs w:val="24"/>
        </w:rPr>
        <w:br w:type="page"/>
      </w:r>
    </w:p>
    <w:p w14:paraId="4FF6A623" w14:textId="77777777" w:rsidR="00AB3B8D" w:rsidRDefault="00AB3B8D" w:rsidP="00F954F9">
      <w:pPr>
        <w:pBdr>
          <w:top w:val="nil"/>
          <w:left w:val="nil"/>
          <w:bottom w:val="nil"/>
          <w:right w:val="nil"/>
          <w:between w:val="nil"/>
        </w:pBdr>
        <w:ind w:left="720"/>
        <w:rPr>
          <w:rFonts w:ascii="Times New Roman" w:hAnsi="Times New Roman" w:cs="Times New Roman"/>
          <w:sz w:val="24"/>
          <w:szCs w:val="24"/>
        </w:rPr>
      </w:pPr>
      <w:bookmarkStart w:id="2" w:name="_GoBack"/>
      <w:bookmarkEnd w:id="2"/>
    </w:p>
    <w:p w14:paraId="76653731" w14:textId="77777777" w:rsidR="00AB3B8D" w:rsidRDefault="00AB3B8D" w:rsidP="00F954F9">
      <w:pPr>
        <w:pBdr>
          <w:top w:val="nil"/>
          <w:left w:val="nil"/>
          <w:bottom w:val="nil"/>
          <w:right w:val="nil"/>
          <w:between w:val="nil"/>
        </w:pBdr>
        <w:rPr>
          <w:rFonts w:ascii="Times New Roman" w:hAnsi="Times New Roman" w:cs="Times New Roman"/>
          <w:sz w:val="24"/>
          <w:szCs w:val="24"/>
        </w:rPr>
      </w:pPr>
    </w:p>
    <w:p w14:paraId="24035374" w14:textId="77777777" w:rsidR="00F31D2E" w:rsidRDefault="00F31D2E" w:rsidP="00F31D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ЗВІТ ПРО РЕЗУЛЬТАТИ САМООЦІНЮВАННЯ ТА НАПРЯМИ ВДОСКОНАЛЕННЯ</w:t>
      </w:r>
    </w:p>
    <w:p w14:paraId="2EA55E56"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Мета звіту про самооцінювання</w:t>
      </w:r>
    </w:p>
    <w:p w14:paraId="1920D0E0"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Звіт про результати самооцінювання є підсумковим аналітичним документом, що узагальнює інформацію щодо реалізації компонентів внутрішньої системи забезпечення якості освіти (ВСЗЯО) у закладі дошкільної освіти.</w:t>
      </w:r>
    </w:p>
    <w:p w14:paraId="1AF9EDBB"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Метою звіту є фіксація досягнень, визначення проблемних зон та окреслення напрямів удосконалення освітніх і управлінських процесів у ЗДО.</w:t>
      </w:r>
    </w:p>
    <w:p w14:paraId="0121D5EF"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 Звіт формується на основі зібраної, проаналізованої та узагальненої інформації, отриманої в межах процедур внутрішнього оцінювання якості освіти.</w:t>
      </w:r>
    </w:p>
    <w:p w14:paraId="0A18F1BE"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5.1.4. Звіт оформлюється відповідно до рекомендованої структури, наведеної у </w:t>
      </w:r>
      <w:r w:rsidRPr="003D7C46">
        <w:rPr>
          <w:rFonts w:ascii="Times New Roman" w:eastAsia="Times New Roman" w:hAnsi="Times New Roman" w:cs="Times New Roman"/>
          <w:i/>
          <w:sz w:val="24"/>
          <w:szCs w:val="24"/>
        </w:rPr>
        <w:t xml:space="preserve">Додатку </w:t>
      </w:r>
      <w:r w:rsidR="00E241E8" w:rsidRPr="003D7C46">
        <w:rPr>
          <w:rFonts w:ascii="Times New Roman" w:eastAsia="Times New Roman" w:hAnsi="Times New Roman" w:cs="Times New Roman"/>
          <w:i/>
          <w:sz w:val="24"/>
          <w:szCs w:val="24"/>
        </w:rPr>
        <w:t>11</w:t>
      </w:r>
      <w:r w:rsidRPr="003D7C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 цього Положення. </w:t>
      </w:r>
    </w:p>
    <w:p w14:paraId="79FEB72D"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Формування змісту звіту</w:t>
      </w:r>
    </w:p>
    <w:p w14:paraId="3BC624AF"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Звіт складається робочою групою, визначеною наказом керівника ЗДО.</w:t>
      </w:r>
    </w:p>
    <w:p w14:paraId="3B7A1C06"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 Напрями вдосконалення внутрішньої системи забезпечення якості освіти</w:t>
      </w:r>
    </w:p>
    <w:p w14:paraId="5691F2D6" w14:textId="77777777" w:rsidR="00F31D2E"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 За підсумками аналізу звіту робоча група розробляє пропозиції щодо покращення освітньої та управлінської діяльності в ЗДО.</w:t>
      </w:r>
    </w:p>
    <w:p w14:paraId="381DE1B8" w14:textId="77777777" w:rsidR="00BB7766" w:rsidRDefault="00F31D2E" w:rsidP="00F31D2E">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Серед основних напрямів вдосконалення можуть бути:</w:t>
      </w:r>
    </w:p>
    <w:p w14:paraId="6D6931D9" w14:textId="77777777" w:rsidR="00BB7766" w:rsidRPr="00BB7766" w:rsidRDefault="00F31D2E" w:rsidP="00DA167D">
      <w:pPr>
        <w:numPr>
          <w:ilvl w:val="0"/>
          <w:numId w:val="20"/>
        </w:numPr>
        <w:pBdr>
          <w:top w:val="nil"/>
          <w:left w:val="nil"/>
          <w:bottom w:val="nil"/>
          <w:right w:val="nil"/>
          <w:between w:val="nil"/>
        </w:pBdr>
        <w:tabs>
          <w:tab w:val="left" w:pos="851"/>
        </w:tabs>
        <w:ind w:left="1077" w:hanging="357"/>
        <w:jc w:val="both"/>
        <w:rPr>
          <w:rFonts w:ascii="Times New Roman" w:eastAsia="Times New Roman" w:hAnsi="Times New Roman" w:cs="Times New Roman"/>
          <w:color w:val="000000"/>
          <w:sz w:val="24"/>
          <w:szCs w:val="24"/>
        </w:rPr>
      </w:pPr>
      <w:r w:rsidRPr="00BB7766">
        <w:rPr>
          <w:rFonts w:ascii="Times New Roman" w:eastAsia="Times New Roman" w:hAnsi="Times New Roman" w:cs="Times New Roman"/>
          <w:sz w:val="24"/>
          <w:szCs w:val="24"/>
        </w:rPr>
        <w:t xml:space="preserve"> </w:t>
      </w:r>
      <w:r w:rsidR="00BB7766" w:rsidRPr="00BB7766">
        <w:rPr>
          <w:rFonts w:ascii="Times New Roman" w:eastAsia="Times New Roman" w:hAnsi="Times New Roman" w:cs="Times New Roman"/>
          <w:color w:val="000000"/>
          <w:sz w:val="24"/>
          <w:szCs w:val="24"/>
        </w:rPr>
        <w:t>прийняття відповідних управлінських рішень для удосконалення внутрішньої системи;</w:t>
      </w:r>
    </w:p>
    <w:p w14:paraId="77AA4225" w14:textId="77777777" w:rsidR="00BB7766" w:rsidRPr="00412796" w:rsidRDefault="00BB7766" w:rsidP="00DA167D">
      <w:pPr>
        <w:pStyle w:val="af3"/>
        <w:numPr>
          <w:ilvl w:val="0"/>
          <w:numId w:val="20"/>
        </w:numPr>
        <w:pBdr>
          <w:top w:val="nil"/>
          <w:left w:val="nil"/>
          <w:bottom w:val="nil"/>
          <w:right w:val="nil"/>
          <w:between w:val="nil"/>
        </w:pBdr>
        <w:tabs>
          <w:tab w:val="left" w:pos="851"/>
        </w:tabs>
        <w:spacing w:line="240" w:lineRule="auto"/>
        <w:ind w:left="1077" w:hanging="357"/>
        <w:jc w:val="both"/>
        <w:rPr>
          <w:rFonts w:eastAsia="Times New Roman" w:cs="Times New Roman"/>
          <w:color w:val="000000"/>
          <w:sz w:val="24"/>
          <w:szCs w:val="24"/>
        </w:rPr>
      </w:pPr>
      <w:r w:rsidRPr="00412796">
        <w:rPr>
          <w:rFonts w:eastAsia="Times New Roman" w:cs="Times New Roman"/>
          <w:color w:val="000000"/>
          <w:sz w:val="24"/>
          <w:szCs w:val="24"/>
        </w:rPr>
        <w:t xml:space="preserve"> </w:t>
      </w:r>
      <w:r>
        <w:rPr>
          <w:rFonts w:eastAsia="Times New Roman" w:cs="Times New Roman"/>
          <w:color w:val="000000"/>
          <w:sz w:val="24"/>
          <w:szCs w:val="24"/>
          <w:lang w:val="uk-UA"/>
        </w:rPr>
        <w:t>розроблення плану роботи ЗДО на рік за визначеними річними завданнями для удосконалення діяльності;</w:t>
      </w:r>
    </w:p>
    <w:p w14:paraId="59B8906F" w14:textId="77777777" w:rsidR="00BB7766" w:rsidRPr="00412796" w:rsidRDefault="00BB7766" w:rsidP="00DA167D">
      <w:pPr>
        <w:pStyle w:val="af3"/>
        <w:numPr>
          <w:ilvl w:val="0"/>
          <w:numId w:val="20"/>
        </w:numPr>
        <w:pBdr>
          <w:top w:val="nil"/>
          <w:left w:val="nil"/>
          <w:bottom w:val="nil"/>
          <w:right w:val="nil"/>
          <w:between w:val="nil"/>
        </w:pBdr>
        <w:tabs>
          <w:tab w:val="left" w:pos="851"/>
        </w:tabs>
        <w:spacing w:line="240" w:lineRule="auto"/>
        <w:ind w:left="1077" w:hanging="357"/>
        <w:jc w:val="both"/>
        <w:rPr>
          <w:rFonts w:eastAsia="Times New Roman" w:cs="Times New Roman"/>
          <w:color w:val="000000"/>
          <w:sz w:val="24"/>
          <w:szCs w:val="24"/>
        </w:rPr>
      </w:pPr>
      <w:r>
        <w:rPr>
          <w:rFonts w:eastAsia="Times New Roman" w:cs="Times New Roman"/>
          <w:color w:val="000000"/>
          <w:sz w:val="24"/>
          <w:szCs w:val="24"/>
          <w:lang w:val="uk-UA"/>
        </w:rPr>
        <w:t xml:space="preserve"> внесення, за потребою, змін у Критерії;</w:t>
      </w:r>
    </w:p>
    <w:p w14:paraId="1889CA11" w14:textId="77777777" w:rsidR="00F31D2E" w:rsidRPr="00BB7766" w:rsidRDefault="00BB7766" w:rsidP="00DA167D">
      <w:pPr>
        <w:pStyle w:val="af3"/>
        <w:numPr>
          <w:ilvl w:val="0"/>
          <w:numId w:val="20"/>
        </w:numPr>
        <w:pBdr>
          <w:top w:val="nil"/>
          <w:left w:val="nil"/>
          <w:bottom w:val="nil"/>
          <w:right w:val="nil"/>
          <w:between w:val="nil"/>
        </w:pBdr>
        <w:tabs>
          <w:tab w:val="left" w:pos="851"/>
        </w:tabs>
        <w:spacing w:line="240" w:lineRule="auto"/>
        <w:ind w:left="1077" w:hanging="357"/>
        <w:jc w:val="both"/>
        <w:rPr>
          <w:rFonts w:eastAsia="Times New Roman" w:cs="Times New Roman"/>
          <w:sz w:val="24"/>
          <w:szCs w:val="24"/>
        </w:rPr>
      </w:pPr>
      <w:proofErr w:type="spellStart"/>
      <w:r w:rsidRPr="00BB7766">
        <w:rPr>
          <w:rFonts w:eastAsia="Times New Roman" w:cs="Times New Roman"/>
          <w:color w:val="000000"/>
          <w:sz w:val="24"/>
          <w:szCs w:val="24"/>
        </w:rPr>
        <w:t>доопрацювання</w:t>
      </w:r>
      <w:proofErr w:type="spellEnd"/>
      <w:r w:rsidRPr="00BB7766">
        <w:rPr>
          <w:rFonts w:eastAsia="Times New Roman" w:cs="Times New Roman"/>
          <w:color w:val="000000"/>
          <w:sz w:val="24"/>
          <w:szCs w:val="24"/>
        </w:rPr>
        <w:t xml:space="preserve"> </w:t>
      </w:r>
      <w:proofErr w:type="spellStart"/>
      <w:r w:rsidRPr="00BB7766">
        <w:rPr>
          <w:rFonts w:eastAsia="Times New Roman" w:cs="Times New Roman"/>
          <w:color w:val="000000"/>
          <w:sz w:val="24"/>
          <w:szCs w:val="24"/>
        </w:rPr>
        <w:t>змісту</w:t>
      </w:r>
      <w:proofErr w:type="spellEnd"/>
      <w:r w:rsidRPr="00BB7766">
        <w:rPr>
          <w:rFonts w:eastAsia="Times New Roman" w:cs="Times New Roman"/>
          <w:color w:val="000000"/>
          <w:sz w:val="24"/>
          <w:szCs w:val="24"/>
        </w:rPr>
        <w:t xml:space="preserve"> </w:t>
      </w:r>
      <w:proofErr w:type="spellStart"/>
      <w:r w:rsidRPr="00BB7766">
        <w:rPr>
          <w:rFonts w:eastAsia="Times New Roman" w:cs="Times New Roman"/>
          <w:color w:val="000000"/>
          <w:sz w:val="24"/>
          <w:szCs w:val="24"/>
        </w:rPr>
        <w:t>методів</w:t>
      </w:r>
      <w:proofErr w:type="spellEnd"/>
      <w:r w:rsidRPr="00BB7766">
        <w:rPr>
          <w:rFonts w:eastAsia="Times New Roman" w:cs="Times New Roman"/>
          <w:color w:val="000000"/>
          <w:sz w:val="24"/>
          <w:szCs w:val="24"/>
        </w:rPr>
        <w:t xml:space="preserve"> </w:t>
      </w:r>
      <w:proofErr w:type="spellStart"/>
      <w:r w:rsidRPr="00BB7766">
        <w:rPr>
          <w:rFonts w:eastAsia="Times New Roman" w:cs="Times New Roman"/>
          <w:color w:val="000000"/>
          <w:sz w:val="24"/>
          <w:szCs w:val="24"/>
        </w:rPr>
        <w:t>оцінювання</w:t>
      </w:r>
      <w:proofErr w:type="spellEnd"/>
      <w:r w:rsidRPr="00BB7766">
        <w:rPr>
          <w:rFonts w:eastAsia="Times New Roman" w:cs="Times New Roman"/>
          <w:color w:val="000000"/>
          <w:sz w:val="24"/>
          <w:szCs w:val="24"/>
        </w:rPr>
        <w:t xml:space="preserve"> </w:t>
      </w:r>
      <w:proofErr w:type="spellStart"/>
      <w:r w:rsidRPr="00BB7766">
        <w:rPr>
          <w:rFonts w:eastAsia="Times New Roman" w:cs="Times New Roman"/>
          <w:color w:val="000000"/>
          <w:sz w:val="24"/>
          <w:szCs w:val="24"/>
        </w:rPr>
        <w:t>тощо</w:t>
      </w:r>
      <w:proofErr w:type="spellEnd"/>
      <w:r w:rsidRPr="00BB7766">
        <w:rPr>
          <w:rFonts w:eastAsia="Times New Roman" w:cs="Times New Roman"/>
          <w:color w:val="000000"/>
          <w:sz w:val="24"/>
          <w:szCs w:val="24"/>
        </w:rPr>
        <w:t>;</w:t>
      </w:r>
    </w:p>
    <w:p w14:paraId="7919BC8C" w14:textId="3CB63C9A" w:rsidR="00F31D2E"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проведення цільового внутрішнього моніторингу; </w:t>
      </w:r>
    </w:p>
    <w:p w14:paraId="6B6346E9" w14:textId="363FAFD2" w:rsidR="00BB7766" w:rsidRPr="00BB7766"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оновлення локальних нормативних документів (положень, регламентів, </w:t>
      </w:r>
      <w:r w:rsidR="00BB7766">
        <w:rPr>
          <w:rFonts w:ascii="Times New Roman" w:eastAsia="Times New Roman" w:hAnsi="Times New Roman" w:cs="Times New Roman"/>
          <w:color w:val="000000"/>
          <w:sz w:val="24"/>
          <w:szCs w:val="24"/>
        </w:rPr>
        <w:t xml:space="preserve">  </w:t>
      </w:r>
    </w:p>
    <w:p w14:paraId="5AA442D1" w14:textId="77777777" w:rsidR="00F31D2E" w:rsidRDefault="00BB7766" w:rsidP="00BB7766">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інструментів внутрішнього контролю); </w:t>
      </w:r>
    </w:p>
    <w:p w14:paraId="6AA43499" w14:textId="4448D6E4" w:rsidR="00BB7766" w:rsidRPr="00BB7766"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підвищення професійної компетентності педагогів шляхом індивідуального </w:t>
      </w:r>
    </w:p>
    <w:p w14:paraId="3882C845" w14:textId="77777777" w:rsidR="00F31D2E" w:rsidRDefault="00BB7766" w:rsidP="00BB7766">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планування розвитку (ІПР), участі в тематичних заходах і проєктах; </w:t>
      </w:r>
    </w:p>
    <w:p w14:paraId="0C49CE1F" w14:textId="3968CD3C" w:rsidR="00BB7766" w:rsidRPr="00BB7766"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посилення залучення батьківської громадськості, працівників і </w:t>
      </w:r>
      <w:proofErr w:type="spellStart"/>
      <w:r w:rsidR="00F31D2E">
        <w:rPr>
          <w:rFonts w:ascii="Times New Roman" w:eastAsia="Times New Roman" w:hAnsi="Times New Roman" w:cs="Times New Roman"/>
          <w:color w:val="000000"/>
          <w:sz w:val="24"/>
          <w:szCs w:val="24"/>
        </w:rPr>
        <w:t>стейкголдерів</w:t>
      </w:r>
      <w:proofErr w:type="spellEnd"/>
      <w:r w:rsidR="00F31D2E">
        <w:rPr>
          <w:rFonts w:ascii="Times New Roman" w:eastAsia="Times New Roman" w:hAnsi="Times New Roman" w:cs="Times New Roman"/>
          <w:color w:val="000000"/>
          <w:sz w:val="24"/>
          <w:szCs w:val="24"/>
        </w:rPr>
        <w:t xml:space="preserve"> до </w:t>
      </w:r>
    </w:p>
    <w:p w14:paraId="06752094" w14:textId="77777777" w:rsidR="00F31D2E" w:rsidRDefault="00BB7766" w:rsidP="00BB7766">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ухвалення управлінських рішень; </w:t>
      </w:r>
    </w:p>
    <w:p w14:paraId="566F92C6" w14:textId="04963990" w:rsidR="00BB7766" w:rsidRPr="00BB7766"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BB7766">
        <w:rPr>
          <w:rFonts w:ascii="Times New Roman" w:eastAsia="Times New Roman" w:hAnsi="Times New Roman" w:cs="Times New Roman"/>
          <w:color w:val="000000"/>
          <w:sz w:val="24"/>
          <w:szCs w:val="24"/>
        </w:rPr>
        <w:t xml:space="preserve">перегляд і оновлення Програми (Стратегії) </w:t>
      </w:r>
      <w:r w:rsidR="00F31D2E">
        <w:rPr>
          <w:rFonts w:ascii="Times New Roman" w:eastAsia="Times New Roman" w:hAnsi="Times New Roman" w:cs="Times New Roman"/>
          <w:color w:val="000000"/>
          <w:sz w:val="24"/>
          <w:szCs w:val="24"/>
        </w:rPr>
        <w:t xml:space="preserve">розвитку ЗДО відповідно до </w:t>
      </w:r>
    </w:p>
    <w:p w14:paraId="115E9AF0" w14:textId="77777777" w:rsidR="00F31D2E" w:rsidRDefault="00BB7766" w:rsidP="00BB7766">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результатів самооцінювання; </w:t>
      </w:r>
    </w:p>
    <w:p w14:paraId="756A96F7" w14:textId="122AF6B9" w:rsidR="00BB7766" w:rsidRPr="00BB7766" w:rsidRDefault="00F76B07" w:rsidP="00AB7457">
      <w:pPr>
        <w:numPr>
          <w:ilvl w:val="0"/>
          <w:numId w:val="16"/>
        </w:numPr>
        <w:pBdr>
          <w:top w:val="nil"/>
          <w:left w:val="nil"/>
          <w:bottom w:val="nil"/>
          <w:right w:val="nil"/>
          <w:between w:val="nil"/>
        </w:pBdr>
        <w:tabs>
          <w:tab w:val="left" w:pos="851"/>
        </w:tabs>
        <w:ind w:left="0" w:firstLine="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 xml:space="preserve">пошук та залучення додаткових ресурсів (інформаційних, методичних, технічних) </w:t>
      </w:r>
      <w:r w:rsidR="00BB7766">
        <w:rPr>
          <w:rFonts w:ascii="Times New Roman" w:eastAsia="Times New Roman" w:hAnsi="Times New Roman" w:cs="Times New Roman"/>
          <w:color w:val="000000"/>
          <w:sz w:val="24"/>
          <w:szCs w:val="24"/>
        </w:rPr>
        <w:t xml:space="preserve"> </w:t>
      </w:r>
    </w:p>
    <w:p w14:paraId="152E8143" w14:textId="77777777" w:rsidR="00F31D2E" w:rsidRPr="00AD1F1F" w:rsidRDefault="00BB7766" w:rsidP="00BB7766">
      <w:pPr>
        <w:pBdr>
          <w:top w:val="nil"/>
          <w:left w:val="nil"/>
          <w:bottom w:val="nil"/>
          <w:right w:val="nil"/>
          <w:between w:val="nil"/>
        </w:pBdr>
        <w:tabs>
          <w:tab w:val="left" w:pos="851"/>
        </w:tabs>
        <w:ind w:left="709"/>
        <w:jc w:val="both"/>
        <w:rPr>
          <w:color w:val="000000"/>
          <w:sz w:val="24"/>
          <w:szCs w:val="24"/>
        </w:rPr>
      </w:pPr>
      <w:r>
        <w:rPr>
          <w:rFonts w:ascii="Times New Roman" w:eastAsia="Times New Roman" w:hAnsi="Times New Roman" w:cs="Times New Roman"/>
          <w:color w:val="000000"/>
          <w:sz w:val="24"/>
          <w:szCs w:val="24"/>
        </w:rPr>
        <w:t xml:space="preserve">   </w:t>
      </w:r>
      <w:r w:rsidR="00F31D2E">
        <w:rPr>
          <w:rFonts w:ascii="Times New Roman" w:eastAsia="Times New Roman" w:hAnsi="Times New Roman" w:cs="Times New Roman"/>
          <w:color w:val="000000"/>
          <w:sz w:val="24"/>
          <w:szCs w:val="24"/>
        </w:rPr>
        <w:t>для покращення якості освітнього середовища.</w:t>
      </w:r>
    </w:p>
    <w:p w14:paraId="3421A0D0" w14:textId="77777777" w:rsidR="00F31D2E" w:rsidRDefault="00F31D2E" w:rsidP="00F31D2E">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09230B41" w14:textId="77777777" w:rsidR="00F31D2E" w:rsidRDefault="00F31D2E" w:rsidP="00F31D2E">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20737F3A" w14:textId="77777777" w:rsidR="00F31D2E" w:rsidRDefault="00F31D2E" w:rsidP="00956AF3">
      <w:pPr>
        <w:pBdr>
          <w:top w:val="nil"/>
          <w:left w:val="nil"/>
          <w:bottom w:val="nil"/>
          <w:right w:val="nil"/>
          <w:between w:val="nil"/>
        </w:pBdr>
        <w:ind w:left="720"/>
        <w:rPr>
          <w:rFonts w:ascii="Times New Roman" w:hAnsi="Times New Roman" w:cs="Times New Roman"/>
          <w:sz w:val="24"/>
          <w:szCs w:val="24"/>
        </w:rPr>
      </w:pPr>
    </w:p>
    <w:p w14:paraId="09E499E8"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21F117D9"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392CAD02"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01F60304"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55DE6966"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507E49B2"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17DE01C4"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3AF67659" w14:textId="77777777" w:rsidR="00AB3B8D" w:rsidRDefault="00AB3B8D" w:rsidP="00956AF3">
      <w:pPr>
        <w:pBdr>
          <w:top w:val="nil"/>
          <w:left w:val="nil"/>
          <w:bottom w:val="nil"/>
          <w:right w:val="nil"/>
          <w:between w:val="nil"/>
        </w:pBdr>
        <w:ind w:left="720"/>
        <w:rPr>
          <w:rFonts w:ascii="Times New Roman" w:hAnsi="Times New Roman" w:cs="Times New Roman"/>
          <w:sz w:val="24"/>
          <w:szCs w:val="24"/>
        </w:rPr>
      </w:pPr>
    </w:p>
    <w:p w14:paraId="0BADE226" w14:textId="77777777" w:rsidR="006E1139" w:rsidRDefault="006E1139" w:rsidP="00956AF3">
      <w:pPr>
        <w:pBdr>
          <w:top w:val="nil"/>
          <w:left w:val="nil"/>
          <w:bottom w:val="nil"/>
          <w:right w:val="nil"/>
          <w:between w:val="nil"/>
        </w:pBdr>
        <w:ind w:left="720"/>
        <w:rPr>
          <w:rFonts w:ascii="Times New Roman" w:hAnsi="Times New Roman" w:cs="Times New Roman"/>
          <w:sz w:val="24"/>
          <w:szCs w:val="24"/>
        </w:rPr>
      </w:pPr>
    </w:p>
    <w:p w14:paraId="57C280B2" w14:textId="77777777" w:rsidR="006E1139" w:rsidRDefault="006E1139" w:rsidP="00956AF3">
      <w:pPr>
        <w:pBdr>
          <w:top w:val="nil"/>
          <w:left w:val="nil"/>
          <w:bottom w:val="nil"/>
          <w:right w:val="nil"/>
          <w:between w:val="nil"/>
        </w:pBdr>
        <w:ind w:left="720"/>
        <w:rPr>
          <w:rFonts w:ascii="Times New Roman" w:hAnsi="Times New Roman" w:cs="Times New Roman"/>
          <w:sz w:val="24"/>
          <w:szCs w:val="24"/>
        </w:rPr>
      </w:pPr>
    </w:p>
    <w:p w14:paraId="5659F740" w14:textId="77777777" w:rsidR="006E1139" w:rsidRDefault="006E1139" w:rsidP="00956AF3">
      <w:pPr>
        <w:pBdr>
          <w:top w:val="nil"/>
          <w:left w:val="nil"/>
          <w:bottom w:val="nil"/>
          <w:right w:val="nil"/>
          <w:between w:val="nil"/>
        </w:pBdr>
        <w:ind w:left="720"/>
        <w:rPr>
          <w:rFonts w:ascii="Times New Roman" w:hAnsi="Times New Roman" w:cs="Times New Roman"/>
          <w:sz w:val="24"/>
          <w:szCs w:val="24"/>
        </w:rPr>
      </w:pPr>
    </w:p>
    <w:p w14:paraId="49628FDC" w14:textId="77777777" w:rsidR="006E1139" w:rsidRDefault="006E1139" w:rsidP="00956AF3">
      <w:pPr>
        <w:pBdr>
          <w:top w:val="nil"/>
          <w:left w:val="nil"/>
          <w:bottom w:val="nil"/>
          <w:right w:val="nil"/>
          <w:between w:val="nil"/>
        </w:pBdr>
        <w:ind w:left="720"/>
        <w:rPr>
          <w:rFonts w:ascii="Times New Roman" w:hAnsi="Times New Roman" w:cs="Times New Roman"/>
          <w:sz w:val="24"/>
          <w:szCs w:val="24"/>
        </w:rPr>
      </w:pPr>
    </w:p>
    <w:p w14:paraId="5E033965" w14:textId="77777777" w:rsidR="006E1139" w:rsidRDefault="006E1139" w:rsidP="00956AF3">
      <w:pPr>
        <w:pBdr>
          <w:top w:val="nil"/>
          <w:left w:val="nil"/>
          <w:bottom w:val="nil"/>
          <w:right w:val="nil"/>
          <w:between w:val="nil"/>
        </w:pBdr>
        <w:ind w:left="720"/>
        <w:rPr>
          <w:rFonts w:ascii="Times New Roman" w:hAnsi="Times New Roman" w:cs="Times New Roman"/>
          <w:sz w:val="24"/>
          <w:szCs w:val="24"/>
        </w:rPr>
      </w:pPr>
    </w:p>
    <w:p w14:paraId="203E1DFD" w14:textId="77777777" w:rsidR="00F31D2E" w:rsidRDefault="00F31D2E" w:rsidP="00DA167D">
      <w:pPr>
        <w:pBdr>
          <w:top w:val="nil"/>
          <w:left w:val="nil"/>
          <w:bottom w:val="nil"/>
          <w:right w:val="nil"/>
          <w:between w:val="nil"/>
        </w:pBdr>
        <w:rPr>
          <w:rFonts w:ascii="Times New Roman" w:hAnsi="Times New Roman" w:cs="Times New Roman"/>
          <w:sz w:val="24"/>
          <w:szCs w:val="24"/>
        </w:rPr>
      </w:pPr>
    </w:p>
    <w:p w14:paraId="0A1126D7" w14:textId="77777777" w:rsidR="00BB7766" w:rsidRPr="00E75CBF" w:rsidRDefault="00BB7766" w:rsidP="00155105">
      <w:pPr>
        <w:ind w:firstLine="709"/>
        <w:jc w:val="right"/>
        <w:outlineLvl w:val="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55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75CBF">
        <w:rPr>
          <w:rFonts w:ascii="Times New Roman" w:eastAsia="Times New Roman" w:hAnsi="Times New Roman" w:cs="Times New Roman"/>
          <w:b/>
          <w:sz w:val="24"/>
          <w:szCs w:val="24"/>
        </w:rPr>
        <w:t>Додаток 1</w:t>
      </w:r>
    </w:p>
    <w:p w14:paraId="4F0BB4DC" w14:textId="77777777" w:rsidR="00CA78C8" w:rsidRDefault="00CA78C8" w:rsidP="00155105">
      <w:pPr>
        <w:ind w:firstLine="709"/>
        <w:jc w:val="center"/>
        <w:outlineLvl w:val="2"/>
        <w:rPr>
          <w:rFonts w:ascii="Times New Roman" w:eastAsia="Times New Roman" w:hAnsi="Times New Roman" w:cs="Times New Roman"/>
          <w:b/>
          <w:sz w:val="24"/>
          <w:szCs w:val="24"/>
        </w:rPr>
      </w:pPr>
      <w:r w:rsidRPr="00155105">
        <w:rPr>
          <w:rFonts w:ascii="Times New Roman" w:eastAsia="Times New Roman" w:hAnsi="Times New Roman" w:cs="Times New Roman"/>
          <w:b/>
          <w:sz w:val="24"/>
          <w:szCs w:val="24"/>
        </w:rPr>
        <w:t>Орієнтовний план</w:t>
      </w:r>
      <w:r w:rsidR="00155105" w:rsidRPr="00155105">
        <w:rPr>
          <w:rFonts w:ascii="Times New Roman" w:eastAsia="Times New Roman" w:hAnsi="Times New Roman" w:cs="Times New Roman"/>
          <w:b/>
          <w:sz w:val="24"/>
          <w:szCs w:val="24"/>
        </w:rPr>
        <w:t xml:space="preserve"> самооцінювання ЗДО</w:t>
      </w:r>
    </w:p>
    <w:p w14:paraId="0F2642F4" w14:textId="77777777" w:rsidR="00155105" w:rsidRPr="00155105" w:rsidRDefault="00155105" w:rsidP="00155105">
      <w:pPr>
        <w:ind w:firstLine="709"/>
        <w:jc w:val="center"/>
        <w:outlineLvl w:val="2"/>
        <w:rPr>
          <w:rFonts w:ascii="Times New Roman" w:eastAsia="Times New Roman" w:hAnsi="Times New Roman" w:cs="Times New Roman"/>
          <w:b/>
          <w:sz w:val="24"/>
          <w:szCs w:val="24"/>
        </w:rPr>
      </w:pPr>
    </w:p>
    <w:tbl>
      <w:tblPr>
        <w:tblStyle w:val="10"/>
        <w:tblW w:w="0" w:type="auto"/>
        <w:tblInd w:w="0" w:type="dxa"/>
        <w:tblLook w:val="04A0" w:firstRow="1" w:lastRow="0" w:firstColumn="1" w:lastColumn="0" w:noHBand="0" w:noVBand="1"/>
      </w:tblPr>
      <w:tblGrid>
        <w:gridCol w:w="817"/>
        <w:gridCol w:w="1583"/>
        <w:gridCol w:w="7223"/>
      </w:tblGrid>
      <w:tr w:rsidR="00CA78C8" w:rsidRPr="006A1675" w14:paraId="4E9BB8D7" w14:textId="77777777" w:rsidTr="00155105">
        <w:tc>
          <w:tcPr>
            <w:tcW w:w="0" w:type="auto"/>
            <w:hideMark/>
          </w:tcPr>
          <w:p w14:paraId="49E334C0" w14:textId="77777777" w:rsidR="00CA78C8" w:rsidRPr="006A1675" w:rsidRDefault="00CA78C8" w:rsidP="002A3265">
            <w:pPr>
              <w:ind w:hanging="2"/>
              <w:jc w:val="center"/>
              <w:rPr>
                <w:rFonts w:ascii="Times New Roman" w:hAnsi="Times New Roman"/>
                <w:b/>
                <w:bCs/>
                <w:sz w:val="24"/>
                <w:szCs w:val="24"/>
                <w:lang w:val="uk-UA"/>
              </w:rPr>
            </w:pPr>
            <w:r w:rsidRPr="006A1675">
              <w:rPr>
                <w:rFonts w:ascii="Times New Roman" w:hAnsi="Times New Roman"/>
                <w:b/>
                <w:bCs/>
                <w:sz w:val="24"/>
                <w:szCs w:val="24"/>
                <w:lang w:val="uk-UA"/>
              </w:rPr>
              <w:t>№ з/п</w:t>
            </w:r>
          </w:p>
        </w:tc>
        <w:tc>
          <w:tcPr>
            <w:tcW w:w="1583" w:type="dxa"/>
            <w:hideMark/>
          </w:tcPr>
          <w:p w14:paraId="2C6B86BD" w14:textId="77777777" w:rsidR="00CA78C8" w:rsidRPr="006A1675" w:rsidRDefault="00CA78C8" w:rsidP="002A3265">
            <w:pPr>
              <w:ind w:hanging="2"/>
              <w:jc w:val="center"/>
              <w:rPr>
                <w:rFonts w:ascii="Times New Roman" w:hAnsi="Times New Roman"/>
                <w:b/>
                <w:bCs/>
                <w:sz w:val="24"/>
                <w:szCs w:val="24"/>
                <w:lang w:val="uk-UA"/>
              </w:rPr>
            </w:pPr>
            <w:r w:rsidRPr="006A1675">
              <w:rPr>
                <w:rFonts w:ascii="Times New Roman" w:hAnsi="Times New Roman"/>
                <w:b/>
                <w:bCs/>
                <w:sz w:val="24"/>
                <w:szCs w:val="24"/>
                <w:lang w:val="uk-UA"/>
              </w:rPr>
              <w:t>Навчальний рік</w:t>
            </w:r>
          </w:p>
        </w:tc>
        <w:tc>
          <w:tcPr>
            <w:tcW w:w="7223" w:type="dxa"/>
            <w:hideMark/>
          </w:tcPr>
          <w:p w14:paraId="341CC419" w14:textId="77777777" w:rsidR="00CA78C8" w:rsidRPr="006A1675" w:rsidRDefault="00CA78C8" w:rsidP="002A3265">
            <w:pPr>
              <w:ind w:hanging="2"/>
              <w:jc w:val="center"/>
              <w:rPr>
                <w:rFonts w:ascii="Times New Roman" w:hAnsi="Times New Roman"/>
                <w:b/>
                <w:bCs/>
                <w:sz w:val="24"/>
                <w:szCs w:val="24"/>
                <w:lang w:val="uk-UA"/>
              </w:rPr>
            </w:pPr>
            <w:r w:rsidRPr="006A1675">
              <w:rPr>
                <w:rFonts w:ascii="Times New Roman" w:hAnsi="Times New Roman"/>
                <w:b/>
                <w:bCs/>
                <w:sz w:val="24"/>
                <w:szCs w:val="24"/>
                <w:lang w:val="uk-UA"/>
              </w:rPr>
              <w:t>Компонент (напрям самооцінювання)</w:t>
            </w:r>
          </w:p>
        </w:tc>
      </w:tr>
      <w:tr w:rsidR="00CA78C8" w:rsidRPr="006A1675" w14:paraId="1C6CA1E7" w14:textId="77777777" w:rsidTr="00155105">
        <w:tc>
          <w:tcPr>
            <w:tcW w:w="0" w:type="auto"/>
            <w:hideMark/>
          </w:tcPr>
          <w:p w14:paraId="470EEE11" w14:textId="77777777" w:rsidR="00CA78C8" w:rsidRPr="006A1675" w:rsidRDefault="00155105" w:rsidP="002A3265">
            <w:pPr>
              <w:ind w:hanging="2"/>
              <w:rPr>
                <w:rFonts w:ascii="Times New Roman" w:hAnsi="Times New Roman"/>
                <w:sz w:val="24"/>
                <w:szCs w:val="24"/>
                <w:lang w:val="uk-UA"/>
              </w:rPr>
            </w:pPr>
            <w:r>
              <w:rPr>
                <w:rFonts w:ascii="Times New Roman" w:hAnsi="Times New Roman"/>
                <w:sz w:val="24"/>
                <w:szCs w:val="24"/>
                <w:lang w:val="uk-UA"/>
              </w:rPr>
              <w:t>1</w:t>
            </w:r>
          </w:p>
        </w:tc>
        <w:tc>
          <w:tcPr>
            <w:tcW w:w="1583" w:type="dxa"/>
            <w:hideMark/>
          </w:tcPr>
          <w:p w14:paraId="22CFD37A" w14:textId="6BBE9A0E"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2025/2026</w:t>
            </w:r>
          </w:p>
        </w:tc>
        <w:tc>
          <w:tcPr>
            <w:tcW w:w="7223" w:type="dxa"/>
            <w:hideMark/>
          </w:tcPr>
          <w:p w14:paraId="19F0A5DF" w14:textId="77777777" w:rsidR="005148F6" w:rsidRDefault="00155105" w:rsidP="002A3265">
            <w:pPr>
              <w:ind w:hanging="2"/>
              <w:rPr>
                <w:rFonts w:ascii="Times New Roman" w:hAnsi="Times New Roman"/>
                <w:b/>
                <w:bCs/>
                <w:sz w:val="24"/>
                <w:szCs w:val="24"/>
                <w:lang w:val="uk-UA"/>
              </w:rPr>
            </w:pPr>
            <w:r w:rsidRPr="006A1675">
              <w:rPr>
                <w:rFonts w:ascii="Times New Roman" w:hAnsi="Times New Roman"/>
                <w:b/>
                <w:bCs/>
                <w:sz w:val="24"/>
                <w:szCs w:val="24"/>
                <w:lang w:val="uk-UA"/>
              </w:rPr>
              <w:t xml:space="preserve">Компонент </w:t>
            </w:r>
            <w:r w:rsidR="005148F6">
              <w:rPr>
                <w:rFonts w:ascii="Times New Roman" w:hAnsi="Times New Roman"/>
                <w:b/>
                <w:bCs/>
                <w:sz w:val="24"/>
                <w:szCs w:val="24"/>
                <w:lang w:val="uk-UA"/>
              </w:rPr>
              <w:t>Ш</w:t>
            </w:r>
          </w:p>
          <w:p w14:paraId="4018187B" w14:textId="77777777" w:rsidR="00155105" w:rsidRDefault="00155105" w:rsidP="002A3265">
            <w:pPr>
              <w:ind w:hanging="2"/>
              <w:rPr>
                <w:rFonts w:ascii="Times New Roman" w:hAnsi="Times New Roman"/>
                <w:b/>
                <w:bCs/>
                <w:sz w:val="24"/>
                <w:szCs w:val="24"/>
                <w:lang w:val="uk-UA"/>
              </w:rPr>
            </w:pPr>
            <w:r w:rsidRPr="006A1675">
              <w:rPr>
                <w:rFonts w:ascii="Times New Roman" w:hAnsi="Times New Roman"/>
                <w:sz w:val="24"/>
                <w:szCs w:val="24"/>
                <w:lang w:val="uk-UA"/>
              </w:rPr>
              <w:t xml:space="preserve"> Формування кадрового складу та підвищення кваліфікації педагогічних працівників</w:t>
            </w:r>
            <w:r w:rsidRPr="006A1675">
              <w:rPr>
                <w:rFonts w:ascii="Times New Roman" w:hAnsi="Times New Roman"/>
                <w:b/>
                <w:bCs/>
                <w:sz w:val="24"/>
                <w:szCs w:val="24"/>
                <w:lang w:val="uk-UA"/>
              </w:rPr>
              <w:t xml:space="preserve"> </w:t>
            </w:r>
          </w:p>
          <w:p w14:paraId="4927EEDB" w14:textId="77777777" w:rsidR="00542586" w:rsidRPr="005148F6" w:rsidRDefault="00542586" w:rsidP="00542586">
            <w:pPr>
              <w:ind w:hanging="2"/>
              <w:rPr>
                <w:rFonts w:ascii="Times New Roman" w:hAnsi="Times New Roman"/>
                <w:b/>
                <w:bCs/>
                <w:sz w:val="24"/>
                <w:szCs w:val="24"/>
                <w:lang w:val="uk-UA"/>
              </w:rPr>
            </w:pPr>
            <w:r w:rsidRPr="006A1675">
              <w:rPr>
                <w:rFonts w:ascii="Times New Roman" w:hAnsi="Times New Roman"/>
                <w:b/>
                <w:bCs/>
                <w:sz w:val="24"/>
                <w:szCs w:val="24"/>
                <w:lang w:val="uk-UA"/>
              </w:rPr>
              <w:t xml:space="preserve">Компонент </w:t>
            </w:r>
            <w:r>
              <w:rPr>
                <w:rFonts w:ascii="Times New Roman" w:hAnsi="Times New Roman"/>
                <w:b/>
                <w:bCs/>
                <w:sz w:val="24"/>
                <w:szCs w:val="24"/>
                <w:lang w:val="uk-UA"/>
              </w:rPr>
              <w:t>І</w:t>
            </w:r>
            <w:r>
              <w:rPr>
                <w:rFonts w:ascii="Times New Roman" w:hAnsi="Times New Roman"/>
                <w:b/>
                <w:bCs/>
                <w:sz w:val="24"/>
                <w:szCs w:val="24"/>
                <w:lang w:val="en-US"/>
              </w:rPr>
              <w:t>V</w:t>
            </w:r>
          </w:p>
          <w:p w14:paraId="776FF08F" w14:textId="030D2B38" w:rsidR="00CA78C8" w:rsidRPr="006A1675" w:rsidRDefault="00542586" w:rsidP="00542586">
            <w:pPr>
              <w:ind w:hanging="2"/>
              <w:rPr>
                <w:rFonts w:ascii="Times New Roman" w:hAnsi="Times New Roman"/>
                <w:sz w:val="24"/>
                <w:szCs w:val="24"/>
                <w:lang w:val="uk-UA"/>
              </w:rPr>
            </w:pPr>
            <w:r w:rsidRPr="005148F6">
              <w:rPr>
                <w:rFonts w:ascii="Times New Roman" w:hAnsi="Times New Roman"/>
                <w:sz w:val="24"/>
                <w:szCs w:val="24"/>
                <w:lang w:val="uk-UA"/>
              </w:rPr>
              <w:t>Забезпечення ефективності професійної діяльності, сприяння професійному розвитку педагогічних працівникі</w:t>
            </w:r>
            <w:r>
              <w:rPr>
                <w:rFonts w:ascii="Times New Roman" w:hAnsi="Times New Roman"/>
                <w:sz w:val="24"/>
                <w:szCs w:val="24"/>
                <w:lang w:val="uk-UA"/>
              </w:rPr>
              <w:t>в</w:t>
            </w:r>
          </w:p>
        </w:tc>
      </w:tr>
      <w:tr w:rsidR="00CA78C8" w:rsidRPr="006A1675" w14:paraId="43A50026" w14:textId="77777777" w:rsidTr="00155105">
        <w:tc>
          <w:tcPr>
            <w:tcW w:w="0" w:type="auto"/>
            <w:hideMark/>
          </w:tcPr>
          <w:p w14:paraId="0E8BC974" w14:textId="77BF3487"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2</w:t>
            </w:r>
          </w:p>
        </w:tc>
        <w:tc>
          <w:tcPr>
            <w:tcW w:w="1583" w:type="dxa"/>
            <w:hideMark/>
          </w:tcPr>
          <w:p w14:paraId="23BC12E7" w14:textId="3832D3A6"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2026/2027</w:t>
            </w:r>
          </w:p>
        </w:tc>
        <w:tc>
          <w:tcPr>
            <w:tcW w:w="7223" w:type="dxa"/>
            <w:hideMark/>
          </w:tcPr>
          <w:p w14:paraId="012DDE65" w14:textId="77777777" w:rsidR="005148F6" w:rsidRDefault="00155105" w:rsidP="002A3265">
            <w:pPr>
              <w:ind w:hanging="2"/>
              <w:rPr>
                <w:rFonts w:ascii="Times New Roman" w:hAnsi="Times New Roman"/>
                <w:sz w:val="24"/>
                <w:szCs w:val="24"/>
                <w:lang w:val="uk-UA"/>
              </w:rPr>
            </w:pPr>
            <w:r w:rsidRPr="006A1675">
              <w:rPr>
                <w:rFonts w:ascii="Times New Roman" w:hAnsi="Times New Roman"/>
                <w:b/>
                <w:bCs/>
                <w:sz w:val="24"/>
                <w:szCs w:val="24"/>
                <w:lang w:val="uk-UA"/>
              </w:rPr>
              <w:t xml:space="preserve">Компонент </w:t>
            </w:r>
            <w:r w:rsidR="005148F6">
              <w:rPr>
                <w:rFonts w:ascii="Times New Roman" w:hAnsi="Times New Roman"/>
                <w:b/>
                <w:bCs/>
                <w:sz w:val="24"/>
                <w:szCs w:val="24"/>
                <w:lang w:val="uk-UA"/>
              </w:rPr>
              <w:t>І</w:t>
            </w:r>
          </w:p>
          <w:p w14:paraId="57B97E30" w14:textId="77777777" w:rsidR="00155105" w:rsidRDefault="00155105" w:rsidP="002A3265">
            <w:pPr>
              <w:ind w:hanging="2"/>
              <w:rPr>
                <w:rFonts w:ascii="Times New Roman" w:hAnsi="Times New Roman"/>
                <w:b/>
                <w:bCs/>
                <w:sz w:val="24"/>
                <w:szCs w:val="24"/>
                <w:lang w:val="uk-UA"/>
              </w:rPr>
            </w:pPr>
            <w:r w:rsidRPr="006A1675">
              <w:rPr>
                <w:rFonts w:ascii="Times New Roman" w:hAnsi="Times New Roman"/>
                <w:sz w:val="24"/>
                <w:szCs w:val="24"/>
                <w:lang w:val="uk-UA"/>
              </w:rPr>
              <w:t xml:space="preserve"> </w:t>
            </w:r>
            <w:proofErr w:type="spellStart"/>
            <w:r>
              <w:rPr>
                <w:rFonts w:ascii="Times New Roman" w:hAnsi="Times New Roman"/>
                <w:sz w:val="24"/>
                <w:szCs w:val="24"/>
              </w:rPr>
              <w:t>Створення</w:t>
            </w:r>
            <w:proofErr w:type="spellEnd"/>
            <w:r>
              <w:rPr>
                <w:rFonts w:ascii="Times New Roman" w:hAnsi="Times New Roman"/>
                <w:sz w:val="24"/>
                <w:szCs w:val="24"/>
              </w:rPr>
              <w:t xml:space="preserve"> в </w:t>
            </w:r>
            <w:proofErr w:type="spellStart"/>
            <w:r>
              <w:rPr>
                <w:rFonts w:ascii="Times New Roman" w:hAnsi="Times New Roman"/>
                <w:sz w:val="24"/>
                <w:szCs w:val="24"/>
              </w:rPr>
              <w:t>закладі</w:t>
            </w:r>
            <w:proofErr w:type="spellEnd"/>
            <w:r>
              <w:rPr>
                <w:rFonts w:ascii="Times New Roman" w:hAnsi="Times New Roman"/>
                <w:sz w:val="24"/>
                <w:szCs w:val="24"/>
              </w:rPr>
              <w:t xml:space="preserve"> дошкільної </w:t>
            </w:r>
            <w:proofErr w:type="spellStart"/>
            <w:r>
              <w:rPr>
                <w:rFonts w:ascii="Times New Roman" w:hAnsi="Times New Roman"/>
                <w:sz w:val="24"/>
                <w:szCs w:val="24"/>
              </w:rPr>
              <w:t>освіти</w:t>
            </w:r>
            <w:proofErr w:type="spellEnd"/>
            <w:r>
              <w:rPr>
                <w:rFonts w:ascii="Times New Roman" w:hAnsi="Times New Roman"/>
                <w:sz w:val="24"/>
                <w:szCs w:val="24"/>
              </w:rPr>
              <w:t xml:space="preserve"> </w:t>
            </w:r>
            <w:proofErr w:type="spellStart"/>
            <w:r>
              <w:rPr>
                <w:rFonts w:ascii="Times New Roman" w:hAnsi="Times New Roman"/>
                <w:sz w:val="24"/>
                <w:szCs w:val="24"/>
              </w:rPr>
              <w:t>безпечного</w:t>
            </w:r>
            <w:proofErr w:type="spellEnd"/>
            <w:r>
              <w:rPr>
                <w:rFonts w:ascii="Times New Roman" w:hAnsi="Times New Roman"/>
                <w:sz w:val="24"/>
                <w:szCs w:val="24"/>
              </w:rPr>
              <w:t xml:space="preserve">, здорового та </w:t>
            </w:r>
            <w:proofErr w:type="spellStart"/>
            <w:r>
              <w:rPr>
                <w:rFonts w:ascii="Times New Roman" w:hAnsi="Times New Roman"/>
                <w:sz w:val="24"/>
                <w:szCs w:val="24"/>
              </w:rPr>
              <w:t>інклюзивного</w:t>
            </w:r>
            <w:proofErr w:type="spellEnd"/>
            <w:r>
              <w:rPr>
                <w:rFonts w:ascii="Times New Roman" w:hAnsi="Times New Roman"/>
                <w:sz w:val="24"/>
                <w:szCs w:val="24"/>
              </w:rPr>
              <w:t xml:space="preserve"> </w:t>
            </w:r>
            <w:proofErr w:type="spellStart"/>
            <w:r>
              <w:rPr>
                <w:rFonts w:ascii="Times New Roman" w:hAnsi="Times New Roman"/>
                <w:sz w:val="24"/>
                <w:szCs w:val="24"/>
              </w:rPr>
              <w:t>чи</w:t>
            </w:r>
            <w:proofErr w:type="spellEnd"/>
            <w:r>
              <w:rPr>
                <w:rFonts w:ascii="Times New Roman" w:hAnsi="Times New Roman"/>
                <w:sz w:val="24"/>
                <w:szCs w:val="24"/>
              </w:rPr>
              <w:t xml:space="preserve"> </w:t>
            </w:r>
            <w:proofErr w:type="spellStart"/>
            <w:r>
              <w:rPr>
                <w:rFonts w:ascii="Times New Roman" w:hAnsi="Times New Roman"/>
                <w:sz w:val="24"/>
                <w:szCs w:val="24"/>
              </w:rPr>
              <w:t>спеціального</w:t>
            </w:r>
            <w:proofErr w:type="spellEnd"/>
            <w:r>
              <w:rPr>
                <w:rFonts w:ascii="Times New Roman" w:hAnsi="Times New Roman"/>
                <w:sz w:val="24"/>
                <w:szCs w:val="24"/>
              </w:rPr>
              <w:t xml:space="preserve"> </w:t>
            </w:r>
            <w:proofErr w:type="spellStart"/>
            <w:r>
              <w:rPr>
                <w:rFonts w:ascii="Times New Roman" w:hAnsi="Times New Roman"/>
                <w:sz w:val="24"/>
                <w:szCs w:val="24"/>
              </w:rPr>
              <w:t>освітнього</w:t>
            </w:r>
            <w:proofErr w:type="spellEnd"/>
            <w:r>
              <w:rPr>
                <w:rFonts w:ascii="Times New Roman" w:hAnsi="Times New Roman"/>
                <w:sz w:val="24"/>
                <w:szCs w:val="24"/>
              </w:rPr>
              <w:t xml:space="preserve"> </w:t>
            </w:r>
            <w:proofErr w:type="spellStart"/>
            <w:r>
              <w:rPr>
                <w:rFonts w:ascii="Times New Roman" w:hAnsi="Times New Roman"/>
                <w:sz w:val="24"/>
                <w:szCs w:val="24"/>
              </w:rPr>
              <w:t>середовища</w:t>
            </w:r>
            <w:proofErr w:type="spellEnd"/>
            <w:r>
              <w:rPr>
                <w:rFonts w:ascii="Times New Roman" w:hAnsi="Times New Roman"/>
                <w:sz w:val="24"/>
                <w:szCs w:val="24"/>
              </w:rPr>
              <w:t xml:space="preserve">, </w:t>
            </w:r>
            <w:proofErr w:type="spellStart"/>
            <w:r>
              <w:rPr>
                <w:rFonts w:ascii="Times New Roman" w:hAnsi="Times New Roman"/>
                <w:sz w:val="24"/>
                <w:szCs w:val="24"/>
              </w:rPr>
              <w:t>універсального</w:t>
            </w:r>
            <w:proofErr w:type="spellEnd"/>
            <w:r>
              <w:rPr>
                <w:rFonts w:ascii="Times New Roman" w:hAnsi="Times New Roman"/>
                <w:sz w:val="24"/>
                <w:szCs w:val="24"/>
              </w:rPr>
              <w:t xml:space="preserve"> дизайну та </w:t>
            </w:r>
            <w:proofErr w:type="spellStart"/>
            <w:r>
              <w:rPr>
                <w:rFonts w:ascii="Times New Roman" w:hAnsi="Times New Roman"/>
                <w:sz w:val="24"/>
                <w:szCs w:val="24"/>
              </w:rPr>
              <w:t>розумного</w:t>
            </w:r>
            <w:proofErr w:type="spellEnd"/>
            <w:r>
              <w:rPr>
                <w:rFonts w:ascii="Times New Roman" w:hAnsi="Times New Roman"/>
                <w:sz w:val="24"/>
                <w:szCs w:val="24"/>
              </w:rPr>
              <w:t xml:space="preserve"> </w:t>
            </w:r>
            <w:proofErr w:type="spellStart"/>
            <w:r>
              <w:rPr>
                <w:rFonts w:ascii="Times New Roman" w:hAnsi="Times New Roman"/>
                <w:sz w:val="24"/>
                <w:szCs w:val="24"/>
              </w:rPr>
              <w:t>пристосування</w:t>
            </w:r>
            <w:proofErr w:type="spellEnd"/>
            <w:r>
              <w:rPr>
                <w:rFonts w:ascii="Times New Roman" w:hAnsi="Times New Roman"/>
                <w:sz w:val="24"/>
                <w:szCs w:val="24"/>
              </w:rPr>
              <w:t xml:space="preserve">, у том у </w:t>
            </w:r>
            <w:proofErr w:type="spellStart"/>
            <w:r>
              <w:rPr>
                <w:rFonts w:ascii="Times New Roman" w:hAnsi="Times New Roman"/>
                <w:sz w:val="24"/>
                <w:szCs w:val="24"/>
              </w:rPr>
              <w:t>числі</w:t>
            </w:r>
            <w:proofErr w:type="spellEnd"/>
            <w:r>
              <w:rPr>
                <w:rFonts w:ascii="Times New Roman" w:hAnsi="Times New Roman"/>
                <w:sz w:val="24"/>
                <w:szCs w:val="24"/>
              </w:rPr>
              <w:t xml:space="preserve">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наявності</w:t>
            </w:r>
            <w:proofErr w:type="spellEnd"/>
            <w:r>
              <w:rPr>
                <w:rFonts w:ascii="Times New Roman" w:hAnsi="Times New Roman"/>
                <w:sz w:val="24"/>
                <w:szCs w:val="24"/>
              </w:rPr>
              <w:t xml:space="preserve"> </w:t>
            </w:r>
            <w:proofErr w:type="spellStart"/>
            <w:r>
              <w:rPr>
                <w:rFonts w:ascii="Times New Roman" w:hAnsi="Times New Roman"/>
                <w:sz w:val="24"/>
                <w:szCs w:val="24"/>
              </w:rPr>
              <w:t>ресурсів</w:t>
            </w:r>
            <w:proofErr w:type="spellEnd"/>
            <w:r>
              <w:rPr>
                <w:rFonts w:ascii="Times New Roman" w:hAnsi="Times New Roman"/>
                <w:sz w:val="24"/>
                <w:szCs w:val="24"/>
              </w:rPr>
              <w:t xml:space="preserve"> (</w:t>
            </w:r>
            <w:proofErr w:type="spellStart"/>
            <w:r>
              <w:rPr>
                <w:rFonts w:ascii="Times New Roman" w:hAnsi="Times New Roman"/>
                <w:sz w:val="24"/>
                <w:szCs w:val="24"/>
              </w:rPr>
              <w:t>ігрових</w:t>
            </w:r>
            <w:proofErr w:type="spellEnd"/>
            <w:r>
              <w:rPr>
                <w:rFonts w:ascii="Times New Roman" w:hAnsi="Times New Roman"/>
                <w:sz w:val="24"/>
                <w:szCs w:val="24"/>
              </w:rPr>
              <w:t xml:space="preserve">, </w:t>
            </w:r>
            <w:proofErr w:type="spellStart"/>
            <w:r>
              <w:rPr>
                <w:rFonts w:ascii="Times New Roman" w:hAnsi="Times New Roman"/>
                <w:sz w:val="24"/>
                <w:szCs w:val="24"/>
              </w:rPr>
              <w:t>дидактичних</w:t>
            </w:r>
            <w:proofErr w:type="spellEnd"/>
            <w:r>
              <w:rPr>
                <w:rFonts w:ascii="Times New Roman" w:hAnsi="Times New Roman"/>
                <w:sz w:val="24"/>
                <w:szCs w:val="24"/>
              </w:rPr>
              <w:t xml:space="preserve">, </w:t>
            </w:r>
            <w:proofErr w:type="spellStart"/>
            <w:r>
              <w:rPr>
                <w:rFonts w:ascii="Times New Roman" w:hAnsi="Times New Roman"/>
                <w:sz w:val="24"/>
                <w:szCs w:val="24"/>
              </w:rPr>
              <w:t>науково-методичних</w:t>
            </w:r>
            <w:proofErr w:type="spellEnd"/>
            <w:r>
              <w:rPr>
                <w:rFonts w:ascii="Times New Roman" w:hAnsi="Times New Roman"/>
                <w:sz w:val="24"/>
                <w:szCs w:val="24"/>
              </w:rPr>
              <w:t xml:space="preserve">, </w:t>
            </w:r>
            <w:proofErr w:type="spellStart"/>
            <w:r>
              <w:rPr>
                <w:rFonts w:ascii="Times New Roman" w:hAnsi="Times New Roman"/>
                <w:sz w:val="24"/>
                <w:szCs w:val="24"/>
              </w:rPr>
              <w:t>матеріально-технічних</w:t>
            </w:r>
            <w:proofErr w:type="spellEnd"/>
            <w:r>
              <w:rPr>
                <w:rFonts w:ascii="Times New Roman" w:hAnsi="Times New Roman"/>
                <w:sz w:val="24"/>
                <w:szCs w:val="24"/>
              </w:rPr>
              <w:t xml:space="preserve">, </w:t>
            </w:r>
            <w:proofErr w:type="spellStart"/>
            <w:r>
              <w:rPr>
                <w:rFonts w:ascii="Times New Roman" w:hAnsi="Times New Roman"/>
                <w:sz w:val="24"/>
                <w:szCs w:val="24"/>
              </w:rPr>
              <w:t>інформаційних</w:t>
            </w:r>
            <w:proofErr w:type="spellEnd"/>
            <w:r>
              <w:rPr>
                <w:rFonts w:ascii="Times New Roman" w:hAnsi="Times New Roman"/>
                <w:sz w:val="24"/>
                <w:szCs w:val="24"/>
              </w:rPr>
              <w:t xml:space="preserve"> </w:t>
            </w:r>
            <w:proofErr w:type="spellStart"/>
            <w:r>
              <w:rPr>
                <w:rFonts w:ascii="Times New Roman" w:hAnsi="Times New Roman"/>
                <w:sz w:val="24"/>
                <w:szCs w:val="24"/>
              </w:rPr>
              <w:t>тощо</w:t>
            </w:r>
            <w:proofErr w:type="spellEnd"/>
            <w:r>
              <w:rPr>
                <w:rFonts w:ascii="Times New Roman" w:hAnsi="Times New Roman"/>
                <w:sz w:val="24"/>
                <w:szCs w:val="24"/>
              </w:rPr>
              <w:t xml:space="preserve">) </w:t>
            </w:r>
            <w:proofErr w:type="spellStart"/>
            <w:r>
              <w:rPr>
                <w:rFonts w:ascii="Times New Roman" w:hAnsi="Times New Roman"/>
                <w:sz w:val="24"/>
                <w:szCs w:val="24"/>
              </w:rPr>
              <w:t>необхідних</w:t>
            </w:r>
            <w:proofErr w:type="spellEnd"/>
            <w:r>
              <w:rPr>
                <w:rFonts w:ascii="Times New Roman" w:hAnsi="Times New Roman"/>
                <w:sz w:val="24"/>
                <w:szCs w:val="24"/>
              </w:rPr>
              <w:t xml:space="preserve"> для </w:t>
            </w:r>
            <w:proofErr w:type="spellStart"/>
            <w:r>
              <w:rPr>
                <w:rFonts w:ascii="Times New Roman" w:hAnsi="Times New Roman"/>
                <w:sz w:val="24"/>
                <w:szCs w:val="24"/>
              </w:rPr>
              <w:t>виконання</w:t>
            </w:r>
            <w:proofErr w:type="spellEnd"/>
            <w:r>
              <w:rPr>
                <w:rFonts w:ascii="Times New Roman" w:hAnsi="Times New Roman"/>
                <w:sz w:val="24"/>
                <w:szCs w:val="24"/>
              </w:rPr>
              <w:t xml:space="preserve"> державного стандарту</w:t>
            </w:r>
          </w:p>
          <w:p w14:paraId="022AEBCE" w14:textId="77777777" w:rsidR="00CA78C8" w:rsidRPr="006A1675" w:rsidRDefault="00CA78C8" w:rsidP="002A3265">
            <w:pPr>
              <w:ind w:hanging="2"/>
              <w:rPr>
                <w:rFonts w:ascii="Times New Roman" w:hAnsi="Times New Roman"/>
                <w:sz w:val="24"/>
                <w:szCs w:val="24"/>
                <w:lang w:val="uk-UA"/>
              </w:rPr>
            </w:pPr>
          </w:p>
        </w:tc>
      </w:tr>
      <w:tr w:rsidR="00CA78C8" w:rsidRPr="006A1675" w14:paraId="5ABCADB4" w14:textId="77777777" w:rsidTr="00155105">
        <w:tc>
          <w:tcPr>
            <w:tcW w:w="0" w:type="auto"/>
            <w:hideMark/>
          </w:tcPr>
          <w:p w14:paraId="0F2C2E44" w14:textId="0CC12657"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3</w:t>
            </w:r>
          </w:p>
        </w:tc>
        <w:tc>
          <w:tcPr>
            <w:tcW w:w="1583" w:type="dxa"/>
            <w:hideMark/>
          </w:tcPr>
          <w:p w14:paraId="2CF79FCD" w14:textId="3389AEEF" w:rsidR="00CA78C8" w:rsidRPr="006A1675" w:rsidRDefault="00DA167D" w:rsidP="002A3265">
            <w:pPr>
              <w:ind w:hanging="2"/>
              <w:rPr>
                <w:rFonts w:ascii="Times New Roman" w:hAnsi="Times New Roman"/>
                <w:sz w:val="24"/>
                <w:szCs w:val="24"/>
                <w:lang w:val="uk-UA"/>
              </w:rPr>
            </w:pPr>
            <w:r>
              <w:rPr>
                <w:rFonts w:ascii="Times New Roman" w:hAnsi="Times New Roman"/>
                <w:sz w:val="24"/>
                <w:szCs w:val="24"/>
                <w:lang w:val="uk-UA"/>
              </w:rPr>
              <w:t>2027/2028</w:t>
            </w:r>
          </w:p>
        </w:tc>
        <w:tc>
          <w:tcPr>
            <w:tcW w:w="7223" w:type="dxa"/>
            <w:hideMark/>
          </w:tcPr>
          <w:p w14:paraId="32BA3EAF" w14:textId="77777777" w:rsidR="005148F6" w:rsidRDefault="00CA78C8" w:rsidP="005148F6">
            <w:pPr>
              <w:ind w:hanging="2"/>
              <w:rPr>
                <w:rFonts w:ascii="Times New Roman" w:hAnsi="Times New Roman"/>
                <w:sz w:val="24"/>
                <w:szCs w:val="24"/>
                <w:lang w:val="uk-UA"/>
              </w:rPr>
            </w:pPr>
            <w:r w:rsidRPr="006A1675">
              <w:rPr>
                <w:rFonts w:ascii="Times New Roman" w:hAnsi="Times New Roman"/>
                <w:b/>
                <w:bCs/>
                <w:sz w:val="24"/>
                <w:szCs w:val="24"/>
                <w:lang w:val="uk-UA"/>
              </w:rPr>
              <w:t>Компонент</w:t>
            </w:r>
            <w:r w:rsidR="005148F6" w:rsidRPr="005148F6">
              <w:rPr>
                <w:rFonts w:ascii="Times New Roman" w:hAnsi="Times New Roman"/>
                <w:b/>
                <w:bCs/>
                <w:sz w:val="24"/>
                <w:szCs w:val="24"/>
                <w:lang w:val="uk-UA"/>
              </w:rPr>
              <w:t xml:space="preserve"> </w:t>
            </w:r>
            <w:r w:rsidR="005148F6">
              <w:rPr>
                <w:rFonts w:ascii="Times New Roman" w:hAnsi="Times New Roman"/>
                <w:b/>
                <w:bCs/>
                <w:sz w:val="24"/>
                <w:szCs w:val="24"/>
                <w:lang w:val="en-US"/>
              </w:rPr>
              <w:t>I</w:t>
            </w:r>
            <w:r w:rsidR="005148F6" w:rsidRPr="005148F6">
              <w:rPr>
                <w:rFonts w:ascii="Times New Roman" w:hAnsi="Times New Roman"/>
                <w:b/>
                <w:sz w:val="24"/>
                <w:szCs w:val="24"/>
                <w:lang w:val="uk-UA"/>
              </w:rPr>
              <w:t>І</w:t>
            </w:r>
          </w:p>
          <w:p w14:paraId="1DCD3536" w14:textId="77777777" w:rsidR="00CA78C8" w:rsidRDefault="00CA78C8" w:rsidP="005148F6">
            <w:pPr>
              <w:ind w:hanging="2"/>
              <w:rPr>
                <w:rFonts w:ascii="Times New Roman" w:hAnsi="Times New Roman"/>
                <w:sz w:val="24"/>
                <w:szCs w:val="24"/>
              </w:rPr>
            </w:pPr>
            <w:r w:rsidRPr="006A1675">
              <w:rPr>
                <w:rFonts w:ascii="Times New Roman" w:hAnsi="Times New Roman"/>
                <w:sz w:val="24"/>
                <w:szCs w:val="24"/>
                <w:lang w:val="uk-UA"/>
              </w:rPr>
              <w:t xml:space="preserve"> </w:t>
            </w:r>
            <w:proofErr w:type="spellStart"/>
            <w:r w:rsidR="005148F6">
              <w:rPr>
                <w:rFonts w:ascii="Times New Roman" w:hAnsi="Times New Roman"/>
                <w:sz w:val="24"/>
                <w:szCs w:val="24"/>
              </w:rPr>
              <w:t>Організація</w:t>
            </w:r>
            <w:proofErr w:type="spellEnd"/>
            <w:r w:rsidR="005148F6">
              <w:rPr>
                <w:rFonts w:ascii="Times New Roman" w:hAnsi="Times New Roman"/>
                <w:sz w:val="24"/>
                <w:szCs w:val="24"/>
              </w:rPr>
              <w:t xml:space="preserve"> </w:t>
            </w:r>
            <w:proofErr w:type="spellStart"/>
            <w:r w:rsidR="005148F6">
              <w:rPr>
                <w:rFonts w:ascii="Times New Roman" w:hAnsi="Times New Roman"/>
                <w:sz w:val="24"/>
                <w:szCs w:val="24"/>
              </w:rPr>
              <w:t>освітнього</w:t>
            </w:r>
            <w:proofErr w:type="spellEnd"/>
            <w:r w:rsidR="005148F6">
              <w:rPr>
                <w:rFonts w:ascii="Times New Roman" w:hAnsi="Times New Roman"/>
                <w:sz w:val="24"/>
                <w:szCs w:val="24"/>
              </w:rPr>
              <w:t xml:space="preserve"> </w:t>
            </w:r>
            <w:proofErr w:type="spellStart"/>
            <w:r w:rsidR="005148F6">
              <w:rPr>
                <w:rFonts w:ascii="Times New Roman" w:hAnsi="Times New Roman"/>
                <w:sz w:val="24"/>
                <w:szCs w:val="24"/>
              </w:rPr>
              <w:t>процесу</w:t>
            </w:r>
            <w:proofErr w:type="spellEnd"/>
            <w:r w:rsidR="005148F6">
              <w:rPr>
                <w:rFonts w:ascii="Times New Roman" w:hAnsi="Times New Roman"/>
                <w:sz w:val="24"/>
                <w:szCs w:val="24"/>
              </w:rPr>
              <w:t xml:space="preserve"> з </w:t>
            </w:r>
            <w:proofErr w:type="spellStart"/>
            <w:r w:rsidR="005148F6">
              <w:rPr>
                <w:rFonts w:ascii="Times New Roman" w:hAnsi="Times New Roman"/>
                <w:sz w:val="24"/>
                <w:szCs w:val="24"/>
              </w:rPr>
              <w:t>урахуванням</w:t>
            </w:r>
            <w:proofErr w:type="spellEnd"/>
            <w:r w:rsidR="005148F6">
              <w:rPr>
                <w:rFonts w:ascii="Times New Roman" w:hAnsi="Times New Roman"/>
                <w:sz w:val="24"/>
                <w:szCs w:val="24"/>
              </w:rPr>
              <w:t xml:space="preserve"> </w:t>
            </w:r>
            <w:proofErr w:type="spellStart"/>
            <w:r w:rsidR="005148F6">
              <w:rPr>
                <w:rFonts w:ascii="Times New Roman" w:hAnsi="Times New Roman"/>
                <w:sz w:val="24"/>
                <w:szCs w:val="24"/>
              </w:rPr>
              <w:t>індивідуальних</w:t>
            </w:r>
            <w:proofErr w:type="spellEnd"/>
            <w:r w:rsidR="005148F6">
              <w:rPr>
                <w:rFonts w:ascii="Times New Roman" w:hAnsi="Times New Roman"/>
                <w:sz w:val="24"/>
                <w:szCs w:val="24"/>
              </w:rPr>
              <w:t xml:space="preserve"> </w:t>
            </w:r>
            <w:proofErr w:type="spellStart"/>
            <w:r w:rsidR="005148F6">
              <w:rPr>
                <w:rFonts w:ascii="Times New Roman" w:hAnsi="Times New Roman"/>
                <w:sz w:val="24"/>
                <w:szCs w:val="24"/>
              </w:rPr>
              <w:t>особливостей</w:t>
            </w:r>
            <w:proofErr w:type="spellEnd"/>
            <w:r w:rsidR="005148F6">
              <w:rPr>
                <w:rFonts w:ascii="Times New Roman" w:hAnsi="Times New Roman"/>
                <w:sz w:val="24"/>
                <w:szCs w:val="24"/>
              </w:rPr>
              <w:t xml:space="preserve">, потреб і </w:t>
            </w:r>
            <w:proofErr w:type="spellStart"/>
            <w:r w:rsidR="005148F6">
              <w:rPr>
                <w:rFonts w:ascii="Times New Roman" w:hAnsi="Times New Roman"/>
                <w:sz w:val="24"/>
                <w:szCs w:val="24"/>
              </w:rPr>
              <w:t>можливостей</w:t>
            </w:r>
            <w:proofErr w:type="spellEnd"/>
            <w:r w:rsidR="005148F6">
              <w:rPr>
                <w:rFonts w:ascii="Times New Roman" w:hAnsi="Times New Roman"/>
                <w:sz w:val="24"/>
                <w:szCs w:val="24"/>
              </w:rPr>
              <w:t xml:space="preserve"> </w:t>
            </w:r>
            <w:proofErr w:type="gramStart"/>
            <w:r w:rsidR="005148F6">
              <w:rPr>
                <w:rFonts w:ascii="Times New Roman" w:hAnsi="Times New Roman"/>
                <w:sz w:val="24"/>
                <w:szCs w:val="24"/>
              </w:rPr>
              <w:t>кожного</w:t>
            </w:r>
            <w:proofErr w:type="gramEnd"/>
            <w:r w:rsidR="005148F6">
              <w:rPr>
                <w:rFonts w:ascii="Times New Roman" w:hAnsi="Times New Roman"/>
                <w:sz w:val="24"/>
                <w:szCs w:val="24"/>
              </w:rPr>
              <w:t xml:space="preserve"> </w:t>
            </w:r>
            <w:proofErr w:type="spellStart"/>
            <w:r w:rsidR="005148F6">
              <w:rPr>
                <w:rFonts w:ascii="Times New Roman" w:hAnsi="Times New Roman"/>
                <w:sz w:val="24"/>
                <w:szCs w:val="24"/>
              </w:rPr>
              <w:t>вихованця</w:t>
            </w:r>
            <w:proofErr w:type="spellEnd"/>
          </w:p>
          <w:p w14:paraId="647F1156" w14:textId="77777777" w:rsidR="00542586" w:rsidRPr="00A011B5" w:rsidRDefault="00542586" w:rsidP="00542586">
            <w:pPr>
              <w:ind w:hanging="2"/>
              <w:rPr>
                <w:rFonts w:ascii="Times New Roman" w:hAnsi="Times New Roman"/>
                <w:b/>
                <w:sz w:val="24"/>
                <w:szCs w:val="24"/>
              </w:rPr>
            </w:pPr>
            <w:r>
              <w:rPr>
                <w:rFonts w:ascii="Times New Roman" w:hAnsi="Times New Roman"/>
                <w:b/>
                <w:sz w:val="24"/>
                <w:szCs w:val="24"/>
              </w:rPr>
              <w:t>Компонент V.</w:t>
            </w:r>
          </w:p>
          <w:p w14:paraId="79C8FD56" w14:textId="77777777" w:rsidR="00542586" w:rsidRPr="00A011B5" w:rsidRDefault="00542586" w:rsidP="00542586">
            <w:pPr>
              <w:ind w:hanging="2"/>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w:t>
            </w:r>
            <w:proofErr w:type="spellStart"/>
            <w:r>
              <w:rPr>
                <w:rFonts w:ascii="Times New Roman" w:hAnsi="Times New Roman"/>
                <w:sz w:val="24"/>
                <w:szCs w:val="24"/>
              </w:rPr>
              <w:t>академічної</w:t>
            </w:r>
            <w:proofErr w:type="spellEnd"/>
            <w:r>
              <w:rPr>
                <w:rFonts w:ascii="Times New Roman" w:hAnsi="Times New Roman"/>
                <w:sz w:val="24"/>
                <w:szCs w:val="24"/>
              </w:rPr>
              <w:t xml:space="preserve"> </w:t>
            </w:r>
            <w:proofErr w:type="spellStart"/>
            <w:r>
              <w:rPr>
                <w:rFonts w:ascii="Times New Roman" w:hAnsi="Times New Roman"/>
                <w:sz w:val="24"/>
                <w:szCs w:val="24"/>
              </w:rPr>
              <w:t>доброчесності</w:t>
            </w:r>
            <w:proofErr w:type="spellEnd"/>
          </w:p>
          <w:p w14:paraId="2E0396CB" w14:textId="77777777" w:rsidR="00542586" w:rsidRPr="00542586" w:rsidRDefault="00542586" w:rsidP="005148F6">
            <w:pPr>
              <w:ind w:hanging="2"/>
              <w:rPr>
                <w:rFonts w:ascii="Times New Roman" w:hAnsi="Times New Roman"/>
                <w:sz w:val="24"/>
                <w:szCs w:val="24"/>
              </w:rPr>
            </w:pPr>
          </w:p>
        </w:tc>
      </w:tr>
      <w:tr w:rsidR="00CA78C8" w:rsidRPr="009C7A9F" w14:paraId="7D574198" w14:textId="77777777" w:rsidTr="00155105">
        <w:tc>
          <w:tcPr>
            <w:tcW w:w="0" w:type="auto"/>
            <w:hideMark/>
          </w:tcPr>
          <w:p w14:paraId="1360C8EE" w14:textId="3E687C91"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4</w:t>
            </w:r>
          </w:p>
        </w:tc>
        <w:tc>
          <w:tcPr>
            <w:tcW w:w="1583" w:type="dxa"/>
            <w:hideMark/>
          </w:tcPr>
          <w:p w14:paraId="03091394" w14:textId="0CBB660C" w:rsidR="00CA78C8" w:rsidRPr="006A1675" w:rsidRDefault="00DA167D" w:rsidP="002A3265">
            <w:pPr>
              <w:ind w:hanging="2"/>
              <w:rPr>
                <w:rFonts w:ascii="Times New Roman" w:hAnsi="Times New Roman"/>
                <w:sz w:val="24"/>
                <w:szCs w:val="24"/>
                <w:lang w:val="uk-UA"/>
              </w:rPr>
            </w:pPr>
            <w:r>
              <w:rPr>
                <w:rFonts w:ascii="Times New Roman" w:hAnsi="Times New Roman"/>
                <w:sz w:val="24"/>
                <w:szCs w:val="24"/>
                <w:lang w:val="uk-UA"/>
              </w:rPr>
              <w:t>2028/2029</w:t>
            </w:r>
          </w:p>
        </w:tc>
        <w:tc>
          <w:tcPr>
            <w:tcW w:w="7223" w:type="dxa"/>
            <w:hideMark/>
          </w:tcPr>
          <w:p w14:paraId="0E40C253" w14:textId="77777777" w:rsidR="005148F6" w:rsidRDefault="00CA78C8" w:rsidP="005148F6">
            <w:pPr>
              <w:ind w:hanging="2"/>
              <w:rPr>
                <w:rFonts w:ascii="Times New Roman" w:hAnsi="Times New Roman"/>
                <w:b/>
                <w:sz w:val="24"/>
                <w:szCs w:val="24"/>
              </w:rPr>
            </w:pPr>
            <w:r w:rsidRPr="006A1675">
              <w:rPr>
                <w:rFonts w:ascii="Times New Roman" w:hAnsi="Times New Roman"/>
                <w:b/>
                <w:bCs/>
                <w:sz w:val="24"/>
                <w:szCs w:val="24"/>
                <w:lang w:val="uk-UA"/>
              </w:rPr>
              <w:t xml:space="preserve">Компонент </w:t>
            </w:r>
            <w:r w:rsidR="005148F6">
              <w:rPr>
                <w:rFonts w:ascii="Times New Roman" w:hAnsi="Times New Roman"/>
                <w:b/>
                <w:sz w:val="24"/>
                <w:szCs w:val="24"/>
              </w:rPr>
              <w:t>VІ</w:t>
            </w:r>
          </w:p>
          <w:p w14:paraId="656BAE6A" w14:textId="77777777" w:rsidR="00E75CBF" w:rsidRDefault="005148F6" w:rsidP="005148F6">
            <w:pPr>
              <w:ind w:hanging="2"/>
              <w:rPr>
                <w:rFonts w:ascii="Times New Roman" w:hAnsi="Times New Roman"/>
                <w:b/>
                <w:bCs/>
                <w:sz w:val="24"/>
                <w:szCs w:val="24"/>
                <w:lang w:val="uk-UA"/>
              </w:rPr>
            </w:pPr>
            <w:r w:rsidRPr="006A1675">
              <w:rPr>
                <w:rFonts w:ascii="Times New Roman" w:hAnsi="Times New Roman"/>
                <w:sz w:val="24"/>
                <w:szCs w:val="24"/>
                <w:lang w:val="uk-UA"/>
              </w:rPr>
              <w:t xml:space="preserve">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ефективної</w:t>
            </w:r>
            <w:proofErr w:type="spellEnd"/>
            <w:r>
              <w:rPr>
                <w:rFonts w:ascii="Times New Roman" w:hAnsi="Times New Roman"/>
                <w:sz w:val="24"/>
                <w:szCs w:val="24"/>
              </w:rPr>
              <w:t xml:space="preserve"> </w:t>
            </w:r>
            <w:proofErr w:type="spellStart"/>
            <w:r>
              <w:rPr>
                <w:rFonts w:ascii="Times New Roman" w:hAnsi="Times New Roman"/>
                <w:sz w:val="24"/>
                <w:szCs w:val="24"/>
              </w:rPr>
              <w:t>системи</w:t>
            </w:r>
            <w:proofErr w:type="spellEnd"/>
            <w:r>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sidR="00E75CBF" w:rsidRPr="006A1675">
              <w:rPr>
                <w:rFonts w:ascii="Times New Roman" w:hAnsi="Times New Roman"/>
                <w:b/>
                <w:bCs/>
                <w:sz w:val="24"/>
                <w:szCs w:val="24"/>
                <w:lang w:val="uk-UA"/>
              </w:rPr>
              <w:t xml:space="preserve"> </w:t>
            </w:r>
          </w:p>
          <w:p w14:paraId="6F0EF531" w14:textId="77777777" w:rsidR="005A5FD9" w:rsidRDefault="00E75CBF" w:rsidP="005148F6">
            <w:pPr>
              <w:ind w:hanging="2"/>
              <w:rPr>
                <w:rFonts w:ascii="Times New Roman" w:hAnsi="Times New Roman"/>
                <w:sz w:val="24"/>
                <w:szCs w:val="24"/>
                <w:lang w:val="uk-UA"/>
              </w:rPr>
            </w:pPr>
            <w:r w:rsidRPr="006A1675">
              <w:rPr>
                <w:rFonts w:ascii="Times New Roman" w:hAnsi="Times New Roman"/>
                <w:b/>
                <w:bCs/>
                <w:sz w:val="24"/>
                <w:szCs w:val="24"/>
                <w:lang w:val="uk-UA"/>
              </w:rPr>
              <w:t xml:space="preserve">Компонент </w:t>
            </w:r>
            <w:r>
              <w:rPr>
                <w:rFonts w:ascii="Times New Roman" w:hAnsi="Times New Roman"/>
                <w:b/>
                <w:sz w:val="24"/>
                <w:szCs w:val="24"/>
              </w:rPr>
              <w:t>V</w:t>
            </w:r>
            <w:r w:rsidRPr="005148F6">
              <w:rPr>
                <w:rFonts w:ascii="Times New Roman" w:hAnsi="Times New Roman"/>
                <w:b/>
                <w:sz w:val="24"/>
                <w:szCs w:val="24"/>
                <w:lang w:val="uk-UA"/>
              </w:rPr>
              <w:t>ІІ</w:t>
            </w:r>
            <w:r w:rsidRPr="006A1675">
              <w:rPr>
                <w:rFonts w:ascii="Times New Roman" w:hAnsi="Times New Roman"/>
                <w:sz w:val="24"/>
                <w:szCs w:val="24"/>
                <w:lang w:val="uk-UA"/>
              </w:rPr>
              <w:t xml:space="preserve"> </w:t>
            </w:r>
          </w:p>
          <w:p w14:paraId="2BE14D17" w14:textId="77777777" w:rsidR="00CA78C8" w:rsidRPr="006A1675" w:rsidRDefault="00E75CBF" w:rsidP="005148F6">
            <w:pPr>
              <w:ind w:hanging="2"/>
              <w:rPr>
                <w:rFonts w:ascii="Times New Roman" w:hAnsi="Times New Roman"/>
                <w:sz w:val="24"/>
                <w:szCs w:val="24"/>
                <w:lang w:val="uk-UA"/>
              </w:rPr>
            </w:pPr>
            <w:r w:rsidRPr="006A1675">
              <w:rPr>
                <w:rFonts w:ascii="Times New Roman" w:hAnsi="Times New Roman"/>
                <w:sz w:val="24"/>
                <w:szCs w:val="24"/>
                <w:lang w:val="uk-UA"/>
              </w:rPr>
              <w:t>Формування внутрішньої системи моніторингу якості освіти та якості освітньої діяльності</w:t>
            </w:r>
          </w:p>
        </w:tc>
      </w:tr>
      <w:tr w:rsidR="00CA78C8" w:rsidRPr="009C7A9F" w14:paraId="2B5FD131" w14:textId="77777777" w:rsidTr="00155105">
        <w:tc>
          <w:tcPr>
            <w:tcW w:w="0" w:type="auto"/>
            <w:hideMark/>
          </w:tcPr>
          <w:p w14:paraId="177C670C" w14:textId="3E01B35C" w:rsidR="00CA78C8" w:rsidRPr="006A1675" w:rsidRDefault="00542586" w:rsidP="002A3265">
            <w:pPr>
              <w:ind w:hanging="2"/>
              <w:rPr>
                <w:rFonts w:ascii="Times New Roman" w:hAnsi="Times New Roman"/>
                <w:sz w:val="24"/>
                <w:szCs w:val="24"/>
                <w:lang w:val="uk-UA"/>
              </w:rPr>
            </w:pPr>
            <w:r>
              <w:rPr>
                <w:rFonts w:ascii="Times New Roman" w:hAnsi="Times New Roman"/>
                <w:sz w:val="24"/>
                <w:szCs w:val="24"/>
                <w:lang w:val="uk-UA"/>
              </w:rPr>
              <w:t>5</w:t>
            </w:r>
          </w:p>
        </w:tc>
        <w:tc>
          <w:tcPr>
            <w:tcW w:w="1583" w:type="dxa"/>
            <w:hideMark/>
          </w:tcPr>
          <w:p w14:paraId="1A89F088" w14:textId="49254AC3" w:rsidR="00CA78C8" w:rsidRPr="006A1675" w:rsidRDefault="00DA167D" w:rsidP="002A3265">
            <w:pPr>
              <w:ind w:hanging="2"/>
              <w:rPr>
                <w:rFonts w:ascii="Times New Roman" w:hAnsi="Times New Roman"/>
                <w:sz w:val="24"/>
                <w:szCs w:val="24"/>
                <w:lang w:val="uk-UA"/>
              </w:rPr>
            </w:pPr>
            <w:r>
              <w:rPr>
                <w:rFonts w:ascii="Times New Roman" w:hAnsi="Times New Roman"/>
                <w:sz w:val="24"/>
                <w:szCs w:val="24"/>
                <w:lang w:val="uk-UA"/>
              </w:rPr>
              <w:t>2029/2030</w:t>
            </w:r>
          </w:p>
        </w:tc>
        <w:tc>
          <w:tcPr>
            <w:tcW w:w="7223" w:type="dxa"/>
            <w:hideMark/>
          </w:tcPr>
          <w:p w14:paraId="38DD5B96" w14:textId="77777777" w:rsidR="00CA78C8" w:rsidRDefault="00E75CBF" w:rsidP="002A3265">
            <w:pPr>
              <w:ind w:hanging="2"/>
              <w:rPr>
                <w:rFonts w:ascii="Times New Roman" w:hAnsi="Times New Roman"/>
                <w:b/>
                <w:bCs/>
                <w:sz w:val="24"/>
                <w:szCs w:val="24"/>
                <w:lang w:val="uk-UA"/>
              </w:rPr>
            </w:pPr>
            <w:r w:rsidRPr="006A1675">
              <w:rPr>
                <w:rFonts w:ascii="Times New Roman" w:hAnsi="Times New Roman"/>
                <w:b/>
                <w:bCs/>
                <w:sz w:val="24"/>
                <w:szCs w:val="24"/>
                <w:lang w:val="uk-UA"/>
              </w:rPr>
              <w:t>Комплексне самооцінювання, порівняльний аналіз</w:t>
            </w:r>
          </w:p>
          <w:p w14:paraId="1F0F5C97" w14:textId="77777777" w:rsidR="00E75CBF" w:rsidRPr="006A1675" w:rsidRDefault="00E75CBF" w:rsidP="002A3265">
            <w:pPr>
              <w:ind w:hanging="2"/>
              <w:rPr>
                <w:rFonts w:ascii="Times New Roman" w:hAnsi="Times New Roman"/>
                <w:sz w:val="24"/>
                <w:szCs w:val="24"/>
                <w:lang w:val="uk-UA"/>
              </w:rPr>
            </w:pPr>
          </w:p>
        </w:tc>
      </w:tr>
    </w:tbl>
    <w:p w14:paraId="15E91175" w14:textId="77777777" w:rsidR="001568C9" w:rsidRDefault="001568C9" w:rsidP="005F2880">
      <w:pPr>
        <w:ind w:firstLine="709"/>
        <w:jc w:val="both"/>
        <w:rPr>
          <w:rFonts w:ascii="Times New Roman" w:eastAsia="Times New Roman" w:hAnsi="Times New Roman" w:cs="Times New Roman"/>
          <w:sz w:val="24"/>
          <w:szCs w:val="24"/>
        </w:rPr>
      </w:pPr>
    </w:p>
    <w:p w14:paraId="294F6203" w14:textId="77777777" w:rsidR="001568C9" w:rsidRDefault="001568C9" w:rsidP="005F2880">
      <w:pPr>
        <w:ind w:firstLine="709"/>
        <w:jc w:val="both"/>
        <w:rPr>
          <w:rFonts w:ascii="Times New Roman" w:eastAsia="Times New Roman" w:hAnsi="Times New Roman" w:cs="Times New Roman"/>
          <w:sz w:val="24"/>
          <w:szCs w:val="24"/>
        </w:rPr>
      </w:pPr>
    </w:p>
    <w:p w14:paraId="656FE2E1" w14:textId="77777777" w:rsidR="001568C9" w:rsidRDefault="001568C9" w:rsidP="005F2880">
      <w:pPr>
        <w:ind w:firstLine="709"/>
        <w:jc w:val="both"/>
        <w:rPr>
          <w:rFonts w:ascii="Times New Roman" w:eastAsia="Times New Roman" w:hAnsi="Times New Roman" w:cs="Times New Roman"/>
          <w:sz w:val="24"/>
          <w:szCs w:val="24"/>
        </w:rPr>
      </w:pPr>
    </w:p>
    <w:p w14:paraId="105FD11F" w14:textId="77777777" w:rsidR="001568C9" w:rsidRDefault="001568C9" w:rsidP="005F2880">
      <w:pPr>
        <w:ind w:firstLine="709"/>
        <w:jc w:val="both"/>
        <w:rPr>
          <w:rFonts w:ascii="Times New Roman" w:eastAsia="Times New Roman" w:hAnsi="Times New Roman" w:cs="Times New Roman"/>
          <w:sz w:val="24"/>
          <w:szCs w:val="24"/>
        </w:rPr>
      </w:pPr>
    </w:p>
    <w:p w14:paraId="46E63DA5" w14:textId="77777777" w:rsidR="001568C9" w:rsidRDefault="001568C9" w:rsidP="005F2880">
      <w:pPr>
        <w:ind w:firstLine="709"/>
        <w:jc w:val="both"/>
        <w:rPr>
          <w:rFonts w:ascii="Times New Roman" w:eastAsia="Times New Roman" w:hAnsi="Times New Roman" w:cs="Times New Roman"/>
          <w:sz w:val="24"/>
          <w:szCs w:val="24"/>
        </w:rPr>
      </w:pPr>
    </w:p>
    <w:p w14:paraId="09D7C34E" w14:textId="77777777" w:rsidR="001568C9" w:rsidRDefault="001568C9" w:rsidP="005F2880">
      <w:pPr>
        <w:ind w:firstLine="709"/>
        <w:jc w:val="both"/>
        <w:rPr>
          <w:rFonts w:ascii="Times New Roman" w:eastAsia="Times New Roman" w:hAnsi="Times New Roman" w:cs="Times New Roman"/>
          <w:sz w:val="24"/>
          <w:szCs w:val="24"/>
        </w:rPr>
      </w:pPr>
    </w:p>
    <w:p w14:paraId="356C2B14" w14:textId="77777777" w:rsidR="001568C9" w:rsidRDefault="001568C9" w:rsidP="005F2880">
      <w:pPr>
        <w:ind w:firstLine="709"/>
        <w:jc w:val="both"/>
        <w:rPr>
          <w:rFonts w:ascii="Times New Roman" w:eastAsia="Times New Roman" w:hAnsi="Times New Roman" w:cs="Times New Roman"/>
          <w:sz w:val="24"/>
          <w:szCs w:val="24"/>
        </w:rPr>
      </w:pPr>
    </w:p>
    <w:p w14:paraId="11BD6A65" w14:textId="77777777" w:rsidR="001568C9" w:rsidRDefault="001568C9" w:rsidP="005F2880">
      <w:pPr>
        <w:ind w:firstLine="709"/>
        <w:jc w:val="both"/>
        <w:rPr>
          <w:rFonts w:ascii="Times New Roman" w:eastAsia="Times New Roman" w:hAnsi="Times New Roman" w:cs="Times New Roman"/>
          <w:sz w:val="24"/>
          <w:szCs w:val="24"/>
        </w:rPr>
      </w:pPr>
    </w:p>
    <w:p w14:paraId="2AA76D26" w14:textId="77777777" w:rsidR="001568C9" w:rsidRDefault="001568C9" w:rsidP="005F2880">
      <w:pPr>
        <w:ind w:firstLine="709"/>
        <w:jc w:val="both"/>
        <w:rPr>
          <w:rFonts w:ascii="Times New Roman" w:eastAsia="Times New Roman" w:hAnsi="Times New Roman" w:cs="Times New Roman"/>
          <w:sz w:val="24"/>
          <w:szCs w:val="24"/>
        </w:rPr>
      </w:pPr>
    </w:p>
    <w:p w14:paraId="74131714" w14:textId="77777777" w:rsidR="00E75CBF" w:rsidRDefault="00E75CBF" w:rsidP="005F2880">
      <w:pPr>
        <w:ind w:firstLine="709"/>
        <w:jc w:val="both"/>
        <w:rPr>
          <w:rFonts w:ascii="Times New Roman" w:eastAsia="Times New Roman" w:hAnsi="Times New Roman" w:cs="Times New Roman"/>
          <w:sz w:val="24"/>
          <w:szCs w:val="24"/>
        </w:rPr>
      </w:pPr>
    </w:p>
    <w:p w14:paraId="1B695706" w14:textId="77777777" w:rsidR="00E75CBF" w:rsidRDefault="00E75CBF" w:rsidP="005F2880">
      <w:pPr>
        <w:ind w:firstLine="709"/>
        <w:jc w:val="both"/>
        <w:rPr>
          <w:rFonts w:ascii="Times New Roman" w:eastAsia="Times New Roman" w:hAnsi="Times New Roman" w:cs="Times New Roman"/>
          <w:sz w:val="24"/>
          <w:szCs w:val="24"/>
        </w:rPr>
      </w:pPr>
    </w:p>
    <w:p w14:paraId="333C454A" w14:textId="77777777" w:rsidR="00E75CBF" w:rsidRDefault="00E75CBF" w:rsidP="005F2880">
      <w:pPr>
        <w:ind w:firstLine="709"/>
        <w:jc w:val="both"/>
        <w:rPr>
          <w:rFonts w:ascii="Times New Roman" w:eastAsia="Times New Roman" w:hAnsi="Times New Roman" w:cs="Times New Roman"/>
          <w:sz w:val="24"/>
          <w:szCs w:val="24"/>
        </w:rPr>
      </w:pPr>
    </w:p>
    <w:p w14:paraId="2A3B05FF" w14:textId="77777777" w:rsidR="00E75CBF" w:rsidRDefault="00E75CBF" w:rsidP="005F2880">
      <w:pPr>
        <w:ind w:firstLine="709"/>
        <w:jc w:val="both"/>
        <w:rPr>
          <w:rFonts w:ascii="Times New Roman" w:eastAsia="Times New Roman" w:hAnsi="Times New Roman" w:cs="Times New Roman"/>
          <w:sz w:val="24"/>
          <w:szCs w:val="24"/>
        </w:rPr>
      </w:pPr>
    </w:p>
    <w:p w14:paraId="3561C082" w14:textId="77777777" w:rsidR="00E75CBF" w:rsidRDefault="00E75CBF" w:rsidP="005F2880">
      <w:pPr>
        <w:ind w:firstLine="709"/>
        <w:jc w:val="both"/>
        <w:rPr>
          <w:rFonts w:ascii="Times New Roman" w:eastAsia="Times New Roman" w:hAnsi="Times New Roman" w:cs="Times New Roman"/>
          <w:sz w:val="24"/>
          <w:szCs w:val="24"/>
        </w:rPr>
      </w:pPr>
    </w:p>
    <w:p w14:paraId="02230FE6" w14:textId="77777777" w:rsidR="00E75CBF" w:rsidRDefault="00E75CBF" w:rsidP="005F2880">
      <w:pPr>
        <w:ind w:firstLine="709"/>
        <w:jc w:val="both"/>
        <w:rPr>
          <w:rFonts w:ascii="Times New Roman" w:eastAsia="Times New Roman" w:hAnsi="Times New Roman" w:cs="Times New Roman"/>
          <w:sz w:val="24"/>
          <w:szCs w:val="24"/>
        </w:rPr>
      </w:pPr>
    </w:p>
    <w:p w14:paraId="1625A7C6" w14:textId="77777777" w:rsidR="00E75CBF" w:rsidRDefault="00E75CBF" w:rsidP="005F2880">
      <w:pPr>
        <w:ind w:firstLine="709"/>
        <w:jc w:val="both"/>
        <w:rPr>
          <w:rFonts w:ascii="Times New Roman" w:eastAsia="Times New Roman" w:hAnsi="Times New Roman" w:cs="Times New Roman"/>
          <w:sz w:val="24"/>
          <w:szCs w:val="24"/>
        </w:rPr>
      </w:pPr>
    </w:p>
    <w:p w14:paraId="3DA219C5" w14:textId="77777777" w:rsidR="00E75CBF" w:rsidRDefault="00E75CBF" w:rsidP="005F2880">
      <w:pPr>
        <w:ind w:firstLine="709"/>
        <w:jc w:val="both"/>
        <w:rPr>
          <w:rFonts w:ascii="Times New Roman" w:eastAsia="Times New Roman" w:hAnsi="Times New Roman" w:cs="Times New Roman"/>
          <w:sz w:val="24"/>
          <w:szCs w:val="24"/>
        </w:rPr>
      </w:pPr>
    </w:p>
    <w:p w14:paraId="0EC365F3" w14:textId="77777777" w:rsidR="00E75CBF" w:rsidRDefault="00E75CBF" w:rsidP="005F2880">
      <w:pPr>
        <w:ind w:firstLine="709"/>
        <w:jc w:val="both"/>
        <w:rPr>
          <w:rFonts w:ascii="Times New Roman" w:eastAsia="Times New Roman" w:hAnsi="Times New Roman" w:cs="Times New Roman"/>
          <w:sz w:val="24"/>
          <w:szCs w:val="24"/>
        </w:rPr>
      </w:pPr>
    </w:p>
    <w:p w14:paraId="76D153AD" w14:textId="77777777" w:rsidR="006E1139" w:rsidRDefault="006E1139" w:rsidP="005F2880">
      <w:pPr>
        <w:ind w:firstLine="709"/>
        <w:jc w:val="both"/>
        <w:rPr>
          <w:rFonts w:ascii="Times New Roman" w:eastAsia="Times New Roman" w:hAnsi="Times New Roman" w:cs="Times New Roman"/>
          <w:sz w:val="24"/>
          <w:szCs w:val="24"/>
        </w:rPr>
      </w:pPr>
    </w:p>
    <w:p w14:paraId="792AC469" w14:textId="77777777" w:rsidR="00E75CBF" w:rsidRDefault="00E75CBF" w:rsidP="00DA167D">
      <w:pPr>
        <w:jc w:val="both"/>
        <w:rPr>
          <w:rFonts w:ascii="Times New Roman" w:eastAsia="Times New Roman" w:hAnsi="Times New Roman" w:cs="Times New Roman"/>
          <w:sz w:val="24"/>
          <w:szCs w:val="24"/>
        </w:rPr>
      </w:pPr>
    </w:p>
    <w:p w14:paraId="78BDE5A1" w14:textId="77777777" w:rsidR="00E75CBF" w:rsidRPr="00E75CBF" w:rsidRDefault="00E75CBF" w:rsidP="00E75CBF">
      <w:pPr>
        <w:ind w:firstLine="709"/>
        <w:jc w:val="right"/>
        <w:outlineLvl w:val="2"/>
        <w:rPr>
          <w:rFonts w:ascii="Times New Roman" w:eastAsia="Times New Roman" w:hAnsi="Times New Roman" w:cs="Times New Roman"/>
          <w:b/>
          <w:sz w:val="24"/>
          <w:szCs w:val="24"/>
        </w:rPr>
      </w:pPr>
      <w:r w:rsidRPr="00E75CBF">
        <w:rPr>
          <w:rFonts w:ascii="Times New Roman" w:eastAsia="Times New Roman" w:hAnsi="Times New Roman" w:cs="Times New Roman"/>
          <w:b/>
          <w:sz w:val="24"/>
          <w:szCs w:val="24"/>
        </w:rPr>
        <w:t xml:space="preserve">Додаток </w:t>
      </w:r>
      <w:r>
        <w:rPr>
          <w:rFonts w:ascii="Times New Roman" w:eastAsia="Times New Roman" w:hAnsi="Times New Roman" w:cs="Times New Roman"/>
          <w:b/>
          <w:sz w:val="24"/>
          <w:szCs w:val="24"/>
        </w:rPr>
        <w:t>2</w:t>
      </w:r>
    </w:p>
    <w:p w14:paraId="281F4A80" w14:textId="77777777" w:rsidR="007A58AF" w:rsidRDefault="007A58AF" w:rsidP="007A58AF">
      <w:pPr>
        <w:jc w:val="center"/>
        <w:rPr>
          <w:rFonts w:ascii="Times New Roman" w:eastAsia="Times New Roman" w:hAnsi="Times New Roman" w:cs="Times New Roman"/>
          <w:b/>
          <w:sz w:val="24"/>
          <w:szCs w:val="24"/>
        </w:rPr>
      </w:pPr>
    </w:p>
    <w:p w14:paraId="5379D176" w14:textId="77777777" w:rsidR="007A58AF" w:rsidRDefault="007A58AF" w:rsidP="007A58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Рівні самооцінювання</w:t>
      </w:r>
    </w:p>
    <w:p w14:paraId="03658838" w14:textId="77777777" w:rsidR="005F2880" w:rsidRDefault="007A58AF" w:rsidP="007A58AF">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дотримання вимог освітніх і управлінських процесів у ЗДО</w:t>
      </w:r>
    </w:p>
    <w:p w14:paraId="6927727B" w14:textId="77777777" w:rsidR="007A58AF" w:rsidRDefault="007A58AF" w:rsidP="007A58AF">
      <w:pPr>
        <w:ind w:firstLine="709"/>
        <w:jc w:val="both"/>
        <w:rPr>
          <w:rFonts w:ascii="Times New Roman" w:eastAsia="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8"/>
        <w:gridCol w:w="1582"/>
        <w:gridCol w:w="6515"/>
      </w:tblGrid>
      <w:tr w:rsidR="005F2880" w14:paraId="556B6776" w14:textId="77777777" w:rsidTr="00DD0B73">
        <w:tc>
          <w:tcPr>
            <w:tcW w:w="1248" w:type="dxa"/>
          </w:tcPr>
          <w:p w14:paraId="295FC3FC" w14:textId="77777777" w:rsidR="005F2880" w:rsidRDefault="005F2880" w:rsidP="00DD0B73">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Середній бал</w:t>
            </w:r>
          </w:p>
        </w:tc>
        <w:tc>
          <w:tcPr>
            <w:tcW w:w="1582" w:type="dxa"/>
          </w:tcPr>
          <w:p w14:paraId="59EE5238" w14:textId="77777777" w:rsidR="005F2880" w:rsidRDefault="005F2880" w:rsidP="00DD0B73">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Рівень</w:t>
            </w:r>
          </w:p>
        </w:tc>
        <w:tc>
          <w:tcPr>
            <w:tcW w:w="6515" w:type="dxa"/>
          </w:tcPr>
          <w:p w14:paraId="26D5069C" w14:textId="77777777" w:rsidR="005F2880" w:rsidRDefault="005F2880" w:rsidP="00DD0B73">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w:t>
            </w:r>
          </w:p>
        </w:tc>
      </w:tr>
      <w:tr w:rsidR="005F2880" w14:paraId="51258F7B" w14:textId="77777777" w:rsidTr="00DD0B73">
        <w:tc>
          <w:tcPr>
            <w:tcW w:w="1248" w:type="dxa"/>
          </w:tcPr>
          <w:p w14:paraId="146CFD13"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3,61–4,00</w:t>
            </w:r>
          </w:p>
        </w:tc>
        <w:tc>
          <w:tcPr>
            <w:tcW w:w="1582" w:type="dxa"/>
          </w:tcPr>
          <w:p w14:paraId="34358843"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Високий</w:t>
            </w:r>
          </w:p>
        </w:tc>
        <w:tc>
          <w:tcPr>
            <w:tcW w:w="6515" w:type="dxa"/>
          </w:tcPr>
          <w:p w14:paraId="04B93B53"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виконуються системно та стабільно. Досягнуто стійких результатів, впроваджено ефективні практики, які можна поширювати.</w:t>
            </w:r>
          </w:p>
        </w:tc>
      </w:tr>
      <w:tr w:rsidR="005F2880" w14:paraId="243C75A5" w14:textId="77777777" w:rsidTr="00DD0B73">
        <w:tc>
          <w:tcPr>
            <w:tcW w:w="1248" w:type="dxa"/>
          </w:tcPr>
          <w:p w14:paraId="28FE4198"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2,66–3,60</w:t>
            </w:r>
          </w:p>
        </w:tc>
        <w:tc>
          <w:tcPr>
            <w:tcW w:w="1582" w:type="dxa"/>
          </w:tcPr>
          <w:p w14:paraId="3D272AE0"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Достатній</w:t>
            </w:r>
          </w:p>
        </w:tc>
        <w:tc>
          <w:tcPr>
            <w:tcW w:w="6515" w:type="dxa"/>
          </w:tcPr>
          <w:p w14:paraId="22A4B83B"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здебільшого виконано. Процеси реалізовані, можливе подальше вдосконалення або узгодження зі стандартами.</w:t>
            </w:r>
          </w:p>
        </w:tc>
      </w:tr>
      <w:tr w:rsidR="005F2880" w14:paraId="241F202C" w14:textId="77777777" w:rsidTr="00DD0B73">
        <w:tc>
          <w:tcPr>
            <w:tcW w:w="1248" w:type="dxa"/>
          </w:tcPr>
          <w:p w14:paraId="3E79F5FC"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1,66–2,65</w:t>
            </w:r>
          </w:p>
        </w:tc>
        <w:tc>
          <w:tcPr>
            <w:tcW w:w="1582" w:type="dxa"/>
          </w:tcPr>
          <w:p w14:paraId="67DEA37B"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Потребує покращення</w:t>
            </w:r>
          </w:p>
        </w:tc>
        <w:tc>
          <w:tcPr>
            <w:tcW w:w="6515" w:type="dxa"/>
          </w:tcPr>
          <w:p w14:paraId="633284D7"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виконуються частково. Є окремі позитивні приклади, проте процеси нестабільні або несистемні.</w:t>
            </w:r>
          </w:p>
        </w:tc>
      </w:tr>
      <w:tr w:rsidR="005F2880" w14:paraId="1032FA6B" w14:textId="77777777" w:rsidTr="00DD0B73">
        <w:tc>
          <w:tcPr>
            <w:tcW w:w="1248" w:type="dxa"/>
          </w:tcPr>
          <w:p w14:paraId="5921F952"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1,00–1,65</w:t>
            </w:r>
          </w:p>
        </w:tc>
        <w:tc>
          <w:tcPr>
            <w:tcW w:w="1582" w:type="dxa"/>
          </w:tcPr>
          <w:p w14:paraId="0766A79E"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Низький</w:t>
            </w:r>
          </w:p>
        </w:tc>
        <w:tc>
          <w:tcPr>
            <w:tcW w:w="6515" w:type="dxa"/>
          </w:tcPr>
          <w:p w14:paraId="0839104C" w14:textId="77777777" w:rsidR="005F2880" w:rsidRDefault="005F2880" w:rsidP="00DD0B73">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не виконуються або реалізуються формально. Виявлено істотні недоліки, що впливають на якість.</w:t>
            </w:r>
          </w:p>
        </w:tc>
      </w:tr>
    </w:tbl>
    <w:p w14:paraId="0EBDA74D"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1CC7F2F1"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3DBFC358" w14:textId="77777777" w:rsidR="007A58AF" w:rsidRDefault="007A58AF" w:rsidP="007A58AF">
      <w:pPr>
        <w:ind w:firstLine="426"/>
        <w:jc w:val="both"/>
        <w:rPr>
          <w:rFonts w:ascii="Times New Roman" w:eastAsia="Times New Roman" w:hAnsi="Times New Roman" w:cs="Times New Roman"/>
          <w:i/>
        </w:rPr>
      </w:pPr>
      <w:r>
        <w:rPr>
          <w:rFonts w:ascii="Times New Roman" w:eastAsia="Times New Roman" w:hAnsi="Times New Roman" w:cs="Times New Roman"/>
          <w:b/>
        </w:rPr>
        <w:t>Примітка.</w:t>
      </w:r>
      <w:r>
        <w:rPr>
          <w:rFonts w:ascii="Times New Roman" w:eastAsia="Times New Roman" w:hAnsi="Times New Roman" w:cs="Times New Roman"/>
        </w:rPr>
        <w:t xml:space="preserve"> </w:t>
      </w:r>
      <w:r>
        <w:rPr>
          <w:rFonts w:ascii="Times New Roman" w:eastAsia="Times New Roman" w:hAnsi="Times New Roman" w:cs="Times New Roman"/>
          <w:i/>
        </w:rPr>
        <w:t xml:space="preserve">Рівні оцінювання використовуються для складання узагальнених таблиць, діаграм, рейтингів за кожним компонентом ВСЯЗО. Результати можуть </w:t>
      </w:r>
      <w:proofErr w:type="spellStart"/>
      <w:r>
        <w:rPr>
          <w:rFonts w:ascii="Times New Roman" w:eastAsia="Times New Roman" w:hAnsi="Times New Roman" w:cs="Times New Roman"/>
          <w:i/>
        </w:rPr>
        <w:t>візуалізуватись</w:t>
      </w:r>
      <w:proofErr w:type="spellEnd"/>
      <w:r>
        <w:rPr>
          <w:rFonts w:ascii="Times New Roman" w:eastAsia="Times New Roman" w:hAnsi="Times New Roman" w:cs="Times New Roman"/>
          <w:i/>
        </w:rPr>
        <w:t xml:space="preserve"> у форматі порівняльного аналізу або графіка динаміки змін.</w:t>
      </w:r>
    </w:p>
    <w:p w14:paraId="00B5DEDD"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C337A3B"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3DE5213F"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1A393DD6"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21060D51"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00399659"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3C499778"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6E44A6D7"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AC182EF"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4CC8FC57"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5857690"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7C224DCC"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4B0F82FF"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2D213C17"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6F0B14D2"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172AADA9"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B54D920"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611A8B52"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25FBBCE"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3DB4A0B5"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5586158C"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13F574E1"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4A91871F"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4BF9909E" w14:textId="77777777" w:rsidR="00E75CBF" w:rsidRDefault="00E75CB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402DEDDE" w14:textId="77777777" w:rsidR="00AD1F1F" w:rsidRDefault="00AD1F1F" w:rsidP="00AD1F1F">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p>
    <w:p w14:paraId="3D0B29C7" w14:textId="77777777" w:rsidR="00AD1F1F" w:rsidRDefault="00AD1F1F" w:rsidP="00AD1F1F">
      <w:pPr>
        <w:pBdr>
          <w:top w:val="nil"/>
          <w:left w:val="nil"/>
          <w:bottom w:val="nil"/>
          <w:right w:val="nil"/>
          <w:between w:val="nil"/>
        </w:pBdr>
        <w:tabs>
          <w:tab w:val="left" w:pos="851"/>
        </w:tabs>
        <w:jc w:val="both"/>
        <w:rPr>
          <w:color w:val="000000"/>
          <w:sz w:val="24"/>
          <w:szCs w:val="24"/>
        </w:rPr>
      </w:pPr>
    </w:p>
    <w:p w14:paraId="704E7FBF" w14:textId="77777777" w:rsidR="00E75CBF" w:rsidRDefault="00E75CBF" w:rsidP="00AD1F1F">
      <w:pPr>
        <w:pBdr>
          <w:top w:val="nil"/>
          <w:left w:val="nil"/>
          <w:bottom w:val="nil"/>
          <w:right w:val="nil"/>
          <w:between w:val="nil"/>
        </w:pBdr>
        <w:tabs>
          <w:tab w:val="left" w:pos="851"/>
        </w:tabs>
        <w:jc w:val="both"/>
        <w:rPr>
          <w:color w:val="000000"/>
          <w:sz w:val="24"/>
          <w:szCs w:val="24"/>
        </w:rPr>
      </w:pPr>
    </w:p>
    <w:p w14:paraId="0E87B508" w14:textId="77777777" w:rsidR="00E75CBF" w:rsidRDefault="00E75CBF" w:rsidP="00AD1F1F">
      <w:pPr>
        <w:pBdr>
          <w:top w:val="nil"/>
          <w:left w:val="nil"/>
          <w:bottom w:val="nil"/>
          <w:right w:val="nil"/>
          <w:between w:val="nil"/>
        </w:pBdr>
        <w:tabs>
          <w:tab w:val="left" w:pos="851"/>
        </w:tabs>
        <w:jc w:val="both"/>
        <w:rPr>
          <w:color w:val="000000"/>
          <w:sz w:val="24"/>
          <w:szCs w:val="24"/>
        </w:rPr>
      </w:pPr>
    </w:p>
    <w:p w14:paraId="0738A417" w14:textId="77777777" w:rsidR="00E75CBF" w:rsidRDefault="00E75CBF" w:rsidP="00AD1F1F">
      <w:pPr>
        <w:pBdr>
          <w:top w:val="nil"/>
          <w:left w:val="nil"/>
          <w:bottom w:val="nil"/>
          <w:right w:val="nil"/>
          <w:between w:val="nil"/>
        </w:pBdr>
        <w:tabs>
          <w:tab w:val="left" w:pos="851"/>
        </w:tabs>
        <w:jc w:val="both"/>
        <w:rPr>
          <w:color w:val="000000"/>
          <w:sz w:val="24"/>
          <w:szCs w:val="24"/>
        </w:rPr>
      </w:pPr>
    </w:p>
    <w:p w14:paraId="22FBB1F7" w14:textId="77777777" w:rsidR="005618FE" w:rsidRDefault="005618FE" w:rsidP="00AD1F1F">
      <w:pPr>
        <w:pBdr>
          <w:top w:val="nil"/>
          <w:left w:val="nil"/>
          <w:bottom w:val="nil"/>
          <w:right w:val="nil"/>
          <w:between w:val="nil"/>
        </w:pBdr>
        <w:tabs>
          <w:tab w:val="left" w:pos="851"/>
        </w:tabs>
        <w:jc w:val="both"/>
        <w:rPr>
          <w:color w:val="000000"/>
          <w:sz w:val="24"/>
          <w:szCs w:val="24"/>
        </w:rPr>
      </w:pPr>
    </w:p>
    <w:p w14:paraId="2CE71FA2" w14:textId="77777777" w:rsidR="008E22BB" w:rsidRPr="00E75CBF" w:rsidRDefault="00E75CBF" w:rsidP="00E75CBF">
      <w:pPr>
        <w:ind w:left="567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DF0A3E" w:rsidRPr="00E75CBF">
        <w:rPr>
          <w:rFonts w:ascii="Times New Roman" w:eastAsia="Times New Roman" w:hAnsi="Times New Roman" w:cs="Times New Roman"/>
          <w:b/>
          <w:sz w:val="24"/>
          <w:szCs w:val="24"/>
        </w:rPr>
        <w:t xml:space="preserve">Додаток </w:t>
      </w:r>
      <w:r w:rsidRPr="00E75CBF">
        <w:rPr>
          <w:rFonts w:ascii="Times New Roman" w:eastAsia="Times New Roman" w:hAnsi="Times New Roman" w:cs="Times New Roman"/>
          <w:b/>
          <w:sz w:val="24"/>
          <w:szCs w:val="24"/>
        </w:rPr>
        <w:t>3</w:t>
      </w:r>
    </w:p>
    <w:p w14:paraId="39B54798" w14:textId="77777777" w:rsidR="008E22BB" w:rsidRDefault="008E22BB">
      <w:pPr>
        <w:jc w:val="center"/>
        <w:rPr>
          <w:rFonts w:ascii="Times New Roman" w:eastAsia="Times New Roman" w:hAnsi="Times New Roman" w:cs="Times New Roman"/>
          <w:b/>
          <w:sz w:val="24"/>
          <w:szCs w:val="24"/>
        </w:rPr>
      </w:pPr>
    </w:p>
    <w:p w14:paraId="7A885F77" w14:textId="77777777" w:rsidR="008E22BB" w:rsidRDefault="00DF0A3E">
      <w:pPr>
        <w:jc w:val="center"/>
        <w:rPr>
          <w:rFonts w:ascii="Times New Roman" w:eastAsia="Times New Roman" w:hAnsi="Times New Roman" w:cs="Times New Roman"/>
          <w:sz w:val="24"/>
          <w:szCs w:val="24"/>
        </w:rPr>
      </w:pPr>
      <w:bookmarkStart w:id="3" w:name="_fjhbcnx9dmn2" w:colFirst="0" w:colLast="0"/>
      <w:bookmarkEnd w:id="3"/>
      <w:r>
        <w:rPr>
          <w:rFonts w:ascii="Times New Roman" w:eastAsia="Times New Roman" w:hAnsi="Times New Roman" w:cs="Times New Roman"/>
          <w:b/>
          <w:sz w:val="24"/>
          <w:szCs w:val="24"/>
        </w:rPr>
        <w:t>Компоненти внутрішньої системи забезпечення якості освіти ЗДО</w:t>
      </w:r>
      <w:r>
        <w:rPr>
          <w:rFonts w:ascii="Times New Roman" w:eastAsia="Times New Roman" w:hAnsi="Times New Roman" w:cs="Times New Roman"/>
          <w:sz w:val="24"/>
          <w:szCs w:val="24"/>
        </w:rPr>
        <w:br/>
        <w:t>(відповідно до Методичних рекомендацій МОН України, 2025)</w:t>
      </w:r>
    </w:p>
    <w:tbl>
      <w:tblPr>
        <w:tblStyle w:val="a8"/>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3860"/>
        <w:gridCol w:w="4955"/>
      </w:tblGrid>
      <w:tr w:rsidR="008E22BB" w14:paraId="018E0DBD" w14:textId="77777777">
        <w:tc>
          <w:tcPr>
            <w:tcW w:w="530" w:type="dxa"/>
          </w:tcPr>
          <w:p w14:paraId="5CC362D9" w14:textId="77777777" w:rsidR="008E22BB" w:rsidRDefault="00DF0A3E">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860" w:type="dxa"/>
          </w:tcPr>
          <w:p w14:paraId="4EB3FA2B" w14:textId="77777777" w:rsidR="008E22BB" w:rsidRDefault="00DF0A3E">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компонента</w:t>
            </w:r>
          </w:p>
        </w:tc>
        <w:tc>
          <w:tcPr>
            <w:tcW w:w="4955" w:type="dxa"/>
          </w:tcPr>
          <w:p w14:paraId="69912D91" w14:textId="77777777" w:rsidR="008E22BB" w:rsidRDefault="00DF0A3E">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Короткий зміст</w:t>
            </w:r>
          </w:p>
        </w:tc>
      </w:tr>
      <w:tr w:rsidR="008E22BB" w14:paraId="7FBF733F" w14:textId="77777777">
        <w:tc>
          <w:tcPr>
            <w:tcW w:w="530" w:type="dxa"/>
          </w:tcPr>
          <w:p w14:paraId="41B1BB04"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60" w:type="dxa"/>
          </w:tcPr>
          <w:p w14:paraId="5A605A80" w14:textId="77777777" w:rsidR="00E75CBF" w:rsidRDefault="00E75CBF" w:rsidP="00E75CBF">
            <w:pPr>
              <w:ind w:hanging="2"/>
              <w:rPr>
                <w:rFonts w:ascii="Times New Roman" w:hAnsi="Times New Roman"/>
                <w:b/>
                <w:bCs/>
                <w:sz w:val="24"/>
                <w:szCs w:val="24"/>
              </w:rPr>
            </w:pPr>
            <w:r>
              <w:rPr>
                <w:rFonts w:ascii="Times New Roman" w:eastAsia="Times New Roman" w:hAnsi="Times New Roman" w:cs="Times New Roman"/>
                <w:sz w:val="24"/>
                <w:szCs w:val="24"/>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 у числі забезпечення наявності ресурсів (ігрових, дидактичних, науково-методичних, матеріально-технічних, інформаційних тощо) необхідних для</w:t>
            </w:r>
            <w:r>
              <w:rPr>
                <w:rFonts w:ascii="Times New Roman" w:hAnsi="Times New Roman"/>
                <w:sz w:val="24"/>
                <w:szCs w:val="24"/>
              </w:rPr>
              <w:t xml:space="preserve"> виконання державного стандарту</w:t>
            </w:r>
          </w:p>
          <w:p w14:paraId="3D7CC1D5" w14:textId="77777777" w:rsidR="008E22BB" w:rsidRDefault="008E22BB">
            <w:pPr>
              <w:ind w:hanging="2"/>
              <w:jc w:val="both"/>
              <w:rPr>
                <w:rFonts w:ascii="Times New Roman" w:eastAsia="Times New Roman" w:hAnsi="Times New Roman" w:cs="Times New Roman"/>
                <w:sz w:val="24"/>
                <w:szCs w:val="24"/>
              </w:rPr>
            </w:pPr>
          </w:p>
        </w:tc>
        <w:tc>
          <w:tcPr>
            <w:tcW w:w="4955" w:type="dxa"/>
          </w:tcPr>
          <w:p w14:paraId="7624E057" w14:textId="77777777" w:rsidR="008E22BB" w:rsidRDefault="005A5FD9">
            <w:pPr>
              <w:ind w:hanging="2"/>
              <w:jc w:val="both"/>
              <w:rPr>
                <w:rFonts w:ascii="Times New Roman" w:eastAsia="Times New Roman" w:hAnsi="Times New Roman" w:cs="Times New Roman"/>
                <w:sz w:val="24"/>
                <w:szCs w:val="24"/>
              </w:rPr>
            </w:pPr>
            <w:r w:rsidRPr="00CC693E">
              <w:rPr>
                <w:rFonts w:ascii="Times New Roman" w:eastAsia="Times New Roman" w:hAnsi="Times New Roman" w:cs="Times New Roman"/>
                <w:sz w:val="24"/>
                <w:szCs w:val="24"/>
              </w:rPr>
              <w:t xml:space="preserve">Безпечність, доступність, </w:t>
            </w:r>
            <w:proofErr w:type="spellStart"/>
            <w:r w:rsidRPr="00CC693E">
              <w:rPr>
                <w:rFonts w:ascii="Times New Roman" w:eastAsia="Times New Roman" w:hAnsi="Times New Roman" w:cs="Times New Roman"/>
                <w:sz w:val="24"/>
                <w:szCs w:val="24"/>
              </w:rPr>
              <w:t>інклюзивність</w:t>
            </w:r>
            <w:proofErr w:type="spellEnd"/>
            <w:r w:rsidRPr="00CC693E">
              <w:rPr>
                <w:rFonts w:ascii="Times New Roman" w:eastAsia="Times New Roman" w:hAnsi="Times New Roman" w:cs="Times New Roman"/>
                <w:sz w:val="24"/>
                <w:szCs w:val="24"/>
              </w:rPr>
              <w:t>, ресурси</w:t>
            </w:r>
          </w:p>
        </w:tc>
      </w:tr>
      <w:tr w:rsidR="008E22BB" w14:paraId="2D4B9427" w14:textId="77777777">
        <w:tc>
          <w:tcPr>
            <w:tcW w:w="530" w:type="dxa"/>
          </w:tcPr>
          <w:p w14:paraId="6EB52BA6"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60" w:type="dxa"/>
          </w:tcPr>
          <w:p w14:paraId="37587192" w14:textId="77777777" w:rsidR="008E22BB" w:rsidRDefault="005A5FD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освітнього процесу з урахуванням індивідуальних особливостей, потреб і можливостей кожного вихованця</w:t>
            </w:r>
          </w:p>
        </w:tc>
        <w:tc>
          <w:tcPr>
            <w:tcW w:w="4955" w:type="dxa"/>
          </w:tcPr>
          <w:p w14:paraId="5709C807" w14:textId="77777777" w:rsidR="008E22BB" w:rsidRDefault="00DF0A3E">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Програми, розклад, адаптації, дитиноцентризм</w:t>
            </w:r>
          </w:p>
        </w:tc>
      </w:tr>
      <w:tr w:rsidR="008E22BB" w14:paraId="2CEDC232" w14:textId="77777777">
        <w:tc>
          <w:tcPr>
            <w:tcW w:w="530" w:type="dxa"/>
          </w:tcPr>
          <w:p w14:paraId="477F6D51"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60" w:type="dxa"/>
          </w:tcPr>
          <w:p w14:paraId="7E918B66" w14:textId="77777777" w:rsidR="008E22BB" w:rsidRDefault="005A5FD9">
            <w:pPr>
              <w:ind w:hanging="2"/>
              <w:jc w:val="both"/>
              <w:rPr>
                <w:rFonts w:ascii="Times New Roman" w:eastAsia="Times New Roman" w:hAnsi="Times New Roman" w:cs="Times New Roman"/>
                <w:sz w:val="24"/>
                <w:szCs w:val="24"/>
              </w:rPr>
            </w:pPr>
            <w:r w:rsidRPr="006A1675">
              <w:rPr>
                <w:rFonts w:ascii="Times New Roman" w:eastAsia="Times New Roman" w:hAnsi="Times New Roman" w:cs="Times New Roman"/>
                <w:sz w:val="24"/>
                <w:szCs w:val="24"/>
              </w:rPr>
              <w:t>Формування кадрового складу та підвищення кваліфікації педагогічних працівників</w:t>
            </w:r>
          </w:p>
        </w:tc>
        <w:tc>
          <w:tcPr>
            <w:tcW w:w="4955" w:type="dxa"/>
          </w:tcPr>
          <w:p w14:paraId="309DB321" w14:textId="77777777" w:rsidR="008E22BB" w:rsidRDefault="007A58AF">
            <w:pPr>
              <w:ind w:hanging="2"/>
              <w:jc w:val="both"/>
              <w:rPr>
                <w:rFonts w:ascii="Times New Roman" w:eastAsia="Times New Roman" w:hAnsi="Times New Roman" w:cs="Times New Roman"/>
                <w:sz w:val="24"/>
                <w:szCs w:val="24"/>
              </w:rPr>
            </w:pPr>
            <w:r w:rsidRPr="00CC693E">
              <w:rPr>
                <w:rFonts w:ascii="Times New Roman" w:eastAsia="Times New Roman" w:hAnsi="Times New Roman" w:cs="Times New Roman"/>
                <w:sz w:val="24"/>
                <w:szCs w:val="24"/>
              </w:rPr>
              <w:t>Укомплектованість, атестація, наставництво</w:t>
            </w:r>
          </w:p>
        </w:tc>
      </w:tr>
      <w:tr w:rsidR="008E22BB" w14:paraId="73C5DC6C" w14:textId="77777777">
        <w:tc>
          <w:tcPr>
            <w:tcW w:w="530" w:type="dxa"/>
          </w:tcPr>
          <w:p w14:paraId="383FBD66"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60" w:type="dxa"/>
          </w:tcPr>
          <w:p w14:paraId="0051C59B" w14:textId="77777777" w:rsidR="005A5FD9" w:rsidRPr="005148F6" w:rsidRDefault="005A5FD9" w:rsidP="005A5FD9">
            <w:pPr>
              <w:ind w:hanging="2"/>
              <w:rPr>
                <w:rFonts w:ascii="Times New Roman" w:eastAsia="Times New Roman" w:hAnsi="Times New Roman" w:cs="Times New Roman"/>
                <w:sz w:val="24"/>
                <w:szCs w:val="24"/>
              </w:rPr>
            </w:pPr>
            <w:r w:rsidRPr="005148F6">
              <w:rPr>
                <w:rFonts w:ascii="Times New Roman" w:eastAsia="Times New Roman" w:hAnsi="Times New Roman" w:cs="Times New Roman"/>
                <w:sz w:val="24"/>
                <w:szCs w:val="24"/>
              </w:rPr>
              <w:t>Забезпечення ефективності професійної діяльності, сприяння професійному розвитку педагогічних працівників</w:t>
            </w:r>
          </w:p>
          <w:p w14:paraId="5C166CBA" w14:textId="77777777" w:rsidR="008E22BB" w:rsidRDefault="008E22BB">
            <w:pPr>
              <w:ind w:hanging="2"/>
              <w:jc w:val="both"/>
              <w:rPr>
                <w:rFonts w:ascii="Times New Roman" w:eastAsia="Times New Roman" w:hAnsi="Times New Roman" w:cs="Times New Roman"/>
                <w:sz w:val="24"/>
                <w:szCs w:val="24"/>
              </w:rPr>
            </w:pPr>
          </w:p>
        </w:tc>
        <w:tc>
          <w:tcPr>
            <w:tcW w:w="4955" w:type="dxa"/>
          </w:tcPr>
          <w:p w14:paraId="6355F5DC" w14:textId="77777777" w:rsidR="008E22BB" w:rsidRDefault="007A58AF">
            <w:pPr>
              <w:ind w:hanging="2"/>
              <w:jc w:val="both"/>
              <w:rPr>
                <w:rFonts w:ascii="Times New Roman" w:eastAsia="Times New Roman" w:hAnsi="Times New Roman" w:cs="Times New Roman"/>
                <w:sz w:val="24"/>
                <w:szCs w:val="24"/>
              </w:rPr>
            </w:pPr>
            <w:r w:rsidRPr="00CC693E">
              <w:rPr>
                <w:rFonts w:ascii="Times New Roman" w:eastAsia="Times New Roman" w:hAnsi="Times New Roman" w:cs="Times New Roman"/>
                <w:sz w:val="24"/>
                <w:szCs w:val="24"/>
              </w:rPr>
              <w:t>Партнерство, методична робота, етичні норми</w:t>
            </w:r>
          </w:p>
        </w:tc>
      </w:tr>
      <w:tr w:rsidR="008E22BB" w14:paraId="03D4C564" w14:textId="77777777">
        <w:tc>
          <w:tcPr>
            <w:tcW w:w="530" w:type="dxa"/>
          </w:tcPr>
          <w:p w14:paraId="08A623D5"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60" w:type="dxa"/>
          </w:tcPr>
          <w:p w14:paraId="68B95AF3" w14:textId="77777777" w:rsidR="008E22BB" w:rsidRDefault="005A5FD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культури академічної доброчесності</w:t>
            </w:r>
          </w:p>
        </w:tc>
        <w:tc>
          <w:tcPr>
            <w:tcW w:w="4955" w:type="dxa"/>
          </w:tcPr>
          <w:p w14:paraId="29E2FB70" w14:textId="77777777" w:rsidR="008E22BB" w:rsidRDefault="00DF0A3E">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Партнерство, методична робота, етичні норми</w:t>
            </w:r>
          </w:p>
        </w:tc>
      </w:tr>
      <w:tr w:rsidR="008E22BB" w14:paraId="4BF86523" w14:textId="77777777">
        <w:tc>
          <w:tcPr>
            <w:tcW w:w="530" w:type="dxa"/>
          </w:tcPr>
          <w:p w14:paraId="14A54EAB"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60" w:type="dxa"/>
          </w:tcPr>
          <w:p w14:paraId="24C7B896" w14:textId="77777777" w:rsidR="008E22BB" w:rsidRDefault="005A5FD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ефективної системи управління</w:t>
            </w:r>
          </w:p>
        </w:tc>
        <w:tc>
          <w:tcPr>
            <w:tcW w:w="4955" w:type="dxa"/>
          </w:tcPr>
          <w:p w14:paraId="1D010A64" w14:textId="77777777" w:rsidR="008E22BB" w:rsidRDefault="007A58AF">
            <w:pPr>
              <w:ind w:hanging="2"/>
              <w:jc w:val="both"/>
              <w:rPr>
                <w:rFonts w:ascii="Times New Roman" w:eastAsia="Times New Roman" w:hAnsi="Times New Roman" w:cs="Times New Roman"/>
                <w:sz w:val="24"/>
                <w:szCs w:val="24"/>
              </w:rPr>
            </w:pPr>
            <w:r w:rsidRPr="00CC693E">
              <w:rPr>
                <w:rFonts w:ascii="Times New Roman" w:eastAsia="Times New Roman" w:hAnsi="Times New Roman" w:cs="Times New Roman"/>
                <w:sz w:val="24"/>
                <w:szCs w:val="24"/>
              </w:rPr>
              <w:t>Планування, структура управління, участь батьків</w:t>
            </w:r>
          </w:p>
        </w:tc>
      </w:tr>
      <w:tr w:rsidR="008E22BB" w14:paraId="2DD20715" w14:textId="77777777">
        <w:tc>
          <w:tcPr>
            <w:tcW w:w="530" w:type="dxa"/>
          </w:tcPr>
          <w:p w14:paraId="134CBC25" w14:textId="77777777" w:rsidR="008E22BB" w:rsidRDefault="00DF0A3E">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60" w:type="dxa"/>
          </w:tcPr>
          <w:p w14:paraId="01DA9569" w14:textId="77777777" w:rsidR="008E22BB" w:rsidRDefault="005A5FD9">
            <w:pPr>
              <w:ind w:hanging="2"/>
              <w:jc w:val="both"/>
              <w:rPr>
                <w:rFonts w:ascii="Times New Roman" w:eastAsia="Times New Roman" w:hAnsi="Times New Roman" w:cs="Times New Roman"/>
                <w:sz w:val="24"/>
                <w:szCs w:val="24"/>
              </w:rPr>
            </w:pPr>
            <w:r w:rsidRPr="006A1675">
              <w:rPr>
                <w:rFonts w:ascii="Times New Roman" w:eastAsia="Times New Roman" w:hAnsi="Times New Roman" w:cs="Times New Roman"/>
                <w:sz w:val="24"/>
                <w:szCs w:val="24"/>
              </w:rPr>
              <w:t>Формування внутрішньої системи моніторингу якості освіти та якості освітньої діяльності</w:t>
            </w:r>
          </w:p>
        </w:tc>
        <w:tc>
          <w:tcPr>
            <w:tcW w:w="4955" w:type="dxa"/>
          </w:tcPr>
          <w:p w14:paraId="39A298F0" w14:textId="77777777" w:rsidR="008E22BB" w:rsidRDefault="007A58AF">
            <w:pPr>
              <w:ind w:hanging="2"/>
              <w:jc w:val="both"/>
              <w:rPr>
                <w:rFonts w:ascii="Times New Roman" w:eastAsia="Times New Roman" w:hAnsi="Times New Roman" w:cs="Times New Roman"/>
                <w:sz w:val="24"/>
                <w:szCs w:val="24"/>
              </w:rPr>
            </w:pPr>
            <w:r w:rsidRPr="00CC693E">
              <w:rPr>
                <w:rFonts w:ascii="Times New Roman" w:eastAsia="Times New Roman" w:hAnsi="Times New Roman" w:cs="Times New Roman"/>
                <w:sz w:val="24"/>
                <w:szCs w:val="24"/>
              </w:rPr>
              <w:t>Самооцінювання, моделі оцінювання, звітність</w:t>
            </w:r>
          </w:p>
        </w:tc>
      </w:tr>
    </w:tbl>
    <w:p w14:paraId="6D667D94"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p>
    <w:p w14:paraId="0FEC8583" w14:textId="77777777" w:rsidR="008E22BB" w:rsidRDefault="008E22BB">
      <w:pPr>
        <w:jc w:val="both"/>
        <w:rPr>
          <w:rFonts w:ascii="Times New Roman" w:eastAsia="Times New Roman" w:hAnsi="Times New Roman" w:cs="Times New Roman"/>
          <w:b/>
          <w:sz w:val="24"/>
          <w:szCs w:val="24"/>
        </w:rPr>
      </w:pPr>
    </w:p>
    <w:p w14:paraId="7FCAB80B" w14:textId="77777777" w:rsidR="007A58AF" w:rsidRDefault="007A58AF">
      <w:pPr>
        <w:jc w:val="both"/>
        <w:rPr>
          <w:rFonts w:ascii="Times New Roman" w:eastAsia="Times New Roman" w:hAnsi="Times New Roman" w:cs="Times New Roman"/>
          <w:b/>
          <w:sz w:val="24"/>
          <w:szCs w:val="24"/>
        </w:rPr>
      </w:pPr>
    </w:p>
    <w:p w14:paraId="1F038CD0" w14:textId="77777777" w:rsidR="007A58AF" w:rsidRDefault="007A58AF">
      <w:pPr>
        <w:jc w:val="both"/>
        <w:rPr>
          <w:rFonts w:ascii="Times New Roman" w:eastAsia="Times New Roman" w:hAnsi="Times New Roman" w:cs="Times New Roman"/>
          <w:b/>
          <w:sz w:val="24"/>
          <w:szCs w:val="24"/>
        </w:rPr>
      </w:pPr>
    </w:p>
    <w:p w14:paraId="663DC321" w14:textId="77777777" w:rsidR="007A58AF" w:rsidRDefault="007A58AF">
      <w:pPr>
        <w:jc w:val="both"/>
        <w:rPr>
          <w:rFonts w:ascii="Times New Roman" w:eastAsia="Times New Roman" w:hAnsi="Times New Roman" w:cs="Times New Roman"/>
          <w:b/>
          <w:sz w:val="24"/>
          <w:szCs w:val="24"/>
        </w:rPr>
      </w:pPr>
    </w:p>
    <w:p w14:paraId="6A73B256" w14:textId="77777777" w:rsidR="007A58AF" w:rsidRDefault="007A58AF">
      <w:pPr>
        <w:jc w:val="both"/>
        <w:rPr>
          <w:rFonts w:ascii="Times New Roman" w:eastAsia="Times New Roman" w:hAnsi="Times New Roman" w:cs="Times New Roman"/>
          <w:b/>
          <w:sz w:val="24"/>
          <w:szCs w:val="24"/>
        </w:rPr>
      </w:pPr>
    </w:p>
    <w:p w14:paraId="738D75EA" w14:textId="77777777" w:rsidR="007A58AF" w:rsidRDefault="007A58AF">
      <w:pPr>
        <w:jc w:val="both"/>
        <w:rPr>
          <w:rFonts w:ascii="Times New Roman" w:eastAsia="Times New Roman" w:hAnsi="Times New Roman" w:cs="Times New Roman"/>
          <w:b/>
          <w:sz w:val="24"/>
          <w:szCs w:val="24"/>
        </w:rPr>
      </w:pPr>
    </w:p>
    <w:p w14:paraId="14F188B2" w14:textId="77777777" w:rsidR="007A58AF" w:rsidRDefault="007A58AF">
      <w:pPr>
        <w:jc w:val="both"/>
        <w:rPr>
          <w:rFonts w:ascii="Times New Roman" w:eastAsia="Times New Roman" w:hAnsi="Times New Roman" w:cs="Times New Roman"/>
          <w:b/>
          <w:sz w:val="24"/>
          <w:szCs w:val="24"/>
        </w:rPr>
      </w:pPr>
    </w:p>
    <w:p w14:paraId="1115E3B7" w14:textId="77777777" w:rsidR="007A58AF" w:rsidRDefault="007A58AF">
      <w:pPr>
        <w:jc w:val="both"/>
        <w:rPr>
          <w:rFonts w:ascii="Times New Roman" w:eastAsia="Times New Roman" w:hAnsi="Times New Roman" w:cs="Times New Roman"/>
          <w:b/>
          <w:sz w:val="24"/>
          <w:szCs w:val="24"/>
        </w:rPr>
      </w:pPr>
    </w:p>
    <w:p w14:paraId="0FCDAF29" w14:textId="77777777" w:rsidR="007A58AF" w:rsidRDefault="007A58AF">
      <w:pPr>
        <w:jc w:val="both"/>
        <w:rPr>
          <w:rFonts w:ascii="Times New Roman" w:eastAsia="Times New Roman" w:hAnsi="Times New Roman" w:cs="Times New Roman"/>
          <w:b/>
          <w:sz w:val="24"/>
          <w:szCs w:val="24"/>
        </w:rPr>
      </w:pPr>
    </w:p>
    <w:p w14:paraId="60C57CE7" w14:textId="77777777" w:rsidR="000F3C48" w:rsidRDefault="000F3C48" w:rsidP="000F3C48">
      <w:pPr>
        <w:spacing w:before="280" w:after="280"/>
        <w:jc w:val="center"/>
        <w:rPr>
          <w:rFonts w:ascii="Times New Roman" w:eastAsia="Times New Roman" w:hAnsi="Times New Roman" w:cs="Times New Roman"/>
          <w:color w:val="0D0D0D"/>
          <w:sz w:val="24"/>
          <w:szCs w:val="24"/>
        </w:rPr>
      </w:pPr>
      <w:bookmarkStart w:id="4" w:name="_nya6zdxz9d7v" w:colFirst="0" w:colLast="0"/>
      <w:bookmarkEnd w:id="4"/>
    </w:p>
    <w:p w14:paraId="13558EED" w14:textId="36B1FB0C" w:rsidR="008E22BB" w:rsidRDefault="008E22BB" w:rsidP="000F3C48">
      <w:pPr>
        <w:spacing w:before="280" w:after="280"/>
        <w:jc w:val="center"/>
        <w:rPr>
          <w:rFonts w:ascii="Times New Roman" w:eastAsia="Times New Roman" w:hAnsi="Times New Roman" w:cs="Times New Roman"/>
          <w:color w:val="0D0D0D"/>
          <w:sz w:val="24"/>
          <w:szCs w:val="24"/>
        </w:rPr>
      </w:pPr>
    </w:p>
    <w:p w14:paraId="5458C7E1" w14:textId="77777777" w:rsidR="008E22BB" w:rsidRPr="000F3C48" w:rsidRDefault="00DF0A3E" w:rsidP="000F3C48">
      <w:pPr>
        <w:pBdr>
          <w:top w:val="nil"/>
          <w:left w:val="nil"/>
          <w:bottom w:val="nil"/>
          <w:right w:val="nil"/>
          <w:between w:val="nil"/>
        </w:pBdr>
        <w:shd w:val="clear" w:color="auto" w:fill="FFFFFF"/>
        <w:ind w:left="5529"/>
        <w:jc w:val="right"/>
        <w:rPr>
          <w:rFonts w:ascii="Times New Roman" w:eastAsia="Times New Roman" w:hAnsi="Times New Roman" w:cs="Times New Roman"/>
          <w:b/>
          <w:color w:val="0D0D0D"/>
          <w:sz w:val="24"/>
          <w:szCs w:val="24"/>
        </w:rPr>
      </w:pPr>
      <w:r w:rsidRPr="000F3C48">
        <w:rPr>
          <w:rFonts w:ascii="Times New Roman" w:eastAsia="Times New Roman" w:hAnsi="Times New Roman" w:cs="Times New Roman"/>
          <w:b/>
          <w:color w:val="0D0D0D"/>
          <w:sz w:val="24"/>
          <w:szCs w:val="24"/>
        </w:rPr>
        <w:t xml:space="preserve">Додаток </w:t>
      </w:r>
      <w:r w:rsidR="000F3C48">
        <w:rPr>
          <w:rFonts w:ascii="Times New Roman" w:eastAsia="Times New Roman" w:hAnsi="Times New Roman" w:cs="Times New Roman"/>
          <w:b/>
          <w:color w:val="0D0D0D"/>
          <w:sz w:val="24"/>
          <w:szCs w:val="24"/>
        </w:rPr>
        <w:t>4</w:t>
      </w:r>
    </w:p>
    <w:p w14:paraId="6CF8DBE7"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22190C9B" w14:textId="77777777" w:rsidR="008E22BB" w:rsidRDefault="00DF0A3E">
      <w:pPr>
        <w:jc w:val="center"/>
        <w:rPr>
          <w:rFonts w:ascii="Times New Roman" w:eastAsia="Times New Roman" w:hAnsi="Times New Roman" w:cs="Times New Roman"/>
          <w:b/>
          <w:sz w:val="24"/>
          <w:szCs w:val="24"/>
        </w:rPr>
      </w:pPr>
      <w:bookmarkStart w:id="5" w:name="_rvx6f1au2vg7" w:colFirst="0" w:colLast="0"/>
      <w:bookmarkEnd w:id="5"/>
      <w:r>
        <w:rPr>
          <w:rFonts w:ascii="Times New Roman" w:eastAsia="Times New Roman" w:hAnsi="Times New Roman" w:cs="Times New Roman"/>
          <w:b/>
          <w:sz w:val="24"/>
          <w:szCs w:val="24"/>
        </w:rPr>
        <w:t>I.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36054823" w14:textId="77777777" w:rsidR="008E22BB" w:rsidRDefault="008E22BB">
      <w:pPr>
        <w:jc w:val="center"/>
        <w:rPr>
          <w:rFonts w:ascii="Times New Roman" w:eastAsia="Times New Roman" w:hAnsi="Times New Roman" w:cs="Times New Roman"/>
          <w:b/>
          <w:sz w:val="24"/>
          <w:szCs w:val="24"/>
        </w:rPr>
      </w:pPr>
    </w:p>
    <w:p w14:paraId="03AD388A" w14:textId="77777777" w:rsidR="008E22BB" w:rsidRDefault="00DF0A3E">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Мета компонента: </w:t>
      </w:r>
      <w:r>
        <w:rPr>
          <w:rFonts w:ascii="Times New Roman" w:eastAsia="Times New Roman" w:hAnsi="Times New Roman" w:cs="Times New Roman"/>
          <w:i/>
          <w:sz w:val="24"/>
          <w:szCs w:val="24"/>
        </w:rPr>
        <w:t>Забезпечити кожній дитині рівний доступ до якісної дошкільної освіти через створення безпечного, інклюзивного середовища, урахування потреб дітей з особливими освітніми потребами (ООП), організацію ресурсного забезпечення та дотримання принципів універсального дизайну.</w:t>
      </w:r>
    </w:p>
    <w:tbl>
      <w:tblPr>
        <w:tblStyle w:val="a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2422"/>
        <w:gridCol w:w="3111"/>
        <w:gridCol w:w="1837"/>
      </w:tblGrid>
      <w:tr w:rsidR="008E22BB" w14:paraId="2BF1E959" w14:textId="77777777">
        <w:trPr>
          <w:tblHeader/>
        </w:trPr>
        <w:tc>
          <w:tcPr>
            <w:tcW w:w="1975" w:type="dxa"/>
          </w:tcPr>
          <w:p w14:paraId="275EC719"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2422" w:type="dxa"/>
          </w:tcPr>
          <w:p w14:paraId="7A08D010"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3111" w:type="dxa"/>
          </w:tcPr>
          <w:p w14:paraId="3F22E8AE"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837" w:type="dxa"/>
          </w:tcPr>
          <w:p w14:paraId="39452038"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1E74EF5C" w14:textId="77777777">
        <w:trPr>
          <w:tblHeader/>
        </w:trPr>
        <w:tc>
          <w:tcPr>
            <w:tcW w:w="1975" w:type="dxa"/>
          </w:tcPr>
          <w:p w14:paraId="7A91CF79"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1</w:t>
            </w:r>
          </w:p>
        </w:tc>
        <w:tc>
          <w:tcPr>
            <w:tcW w:w="2422" w:type="dxa"/>
          </w:tcPr>
          <w:p w14:paraId="46D1547C"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3111" w:type="dxa"/>
          </w:tcPr>
          <w:p w14:paraId="67A2F8E1"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3</w:t>
            </w:r>
          </w:p>
        </w:tc>
        <w:tc>
          <w:tcPr>
            <w:tcW w:w="1837" w:type="dxa"/>
          </w:tcPr>
          <w:p w14:paraId="7232B5CA"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4</w:t>
            </w:r>
          </w:p>
        </w:tc>
      </w:tr>
      <w:tr w:rsidR="008E22BB" w14:paraId="66B7286D" w14:textId="77777777">
        <w:tc>
          <w:tcPr>
            <w:tcW w:w="1975" w:type="dxa"/>
            <w:vMerge w:val="restart"/>
          </w:tcPr>
          <w:p w14:paraId="5A1489CF" w14:textId="77777777" w:rsidR="008E22BB" w:rsidRDefault="008E22BB">
            <w:pPr>
              <w:ind w:hanging="2"/>
              <w:rPr>
                <w:rFonts w:ascii="Times New Roman" w:eastAsia="Times New Roman" w:hAnsi="Times New Roman" w:cs="Times New Roman"/>
                <w:b/>
              </w:rPr>
            </w:pPr>
          </w:p>
          <w:p w14:paraId="60F7ABFB" w14:textId="77777777" w:rsidR="008E22BB" w:rsidRDefault="008E22BB">
            <w:pPr>
              <w:ind w:hanging="2"/>
              <w:rPr>
                <w:rFonts w:ascii="Times New Roman" w:eastAsia="Times New Roman" w:hAnsi="Times New Roman" w:cs="Times New Roman"/>
                <w:b/>
              </w:rPr>
            </w:pPr>
          </w:p>
          <w:p w14:paraId="188D9799" w14:textId="77777777" w:rsidR="008E22BB" w:rsidRDefault="008E22BB">
            <w:pPr>
              <w:ind w:hanging="2"/>
              <w:rPr>
                <w:rFonts w:ascii="Times New Roman" w:eastAsia="Times New Roman" w:hAnsi="Times New Roman" w:cs="Times New Roman"/>
                <w:b/>
              </w:rPr>
            </w:pPr>
          </w:p>
          <w:p w14:paraId="0AFD9324" w14:textId="77777777" w:rsidR="008E22BB" w:rsidRDefault="008E22BB">
            <w:pPr>
              <w:ind w:hanging="2"/>
              <w:rPr>
                <w:rFonts w:ascii="Times New Roman" w:eastAsia="Times New Roman" w:hAnsi="Times New Roman" w:cs="Times New Roman"/>
                <w:b/>
              </w:rPr>
            </w:pPr>
          </w:p>
          <w:p w14:paraId="3D02754A"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1.1. Створення безпечного освітнього середовища</w:t>
            </w:r>
          </w:p>
        </w:tc>
        <w:tc>
          <w:tcPr>
            <w:tcW w:w="2422" w:type="dxa"/>
            <w:vMerge w:val="restart"/>
          </w:tcPr>
          <w:p w14:paraId="225A6DFA" w14:textId="77777777" w:rsidR="008E22BB" w:rsidRDefault="008E22BB">
            <w:pPr>
              <w:ind w:hanging="2"/>
              <w:rPr>
                <w:rFonts w:ascii="Times New Roman" w:eastAsia="Times New Roman" w:hAnsi="Times New Roman" w:cs="Times New Roman"/>
              </w:rPr>
            </w:pPr>
          </w:p>
          <w:p w14:paraId="0239DE59" w14:textId="77777777" w:rsidR="008E22BB" w:rsidRDefault="008E22BB">
            <w:pPr>
              <w:ind w:hanging="2"/>
              <w:rPr>
                <w:rFonts w:ascii="Times New Roman" w:eastAsia="Times New Roman" w:hAnsi="Times New Roman" w:cs="Times New Roman"/>
              </w:rPr>
            </w:pPr>
          </w:p>
          <w:p w14:paraId="0113BD99" w14:textId="77777777" w:rsidR="008E22BB" w:rsidRDefault="008E22BB">
            <w:pPr>
              <w:ind w:hanging="2"/>
              <w:rPr>
                <w:rFonts w:ascii="Times New Roman" w:eastAsia="Times New Roman" w:hAnsi="Times New Roman" w:cs="Times New Roman"/>
              </w:rPr>
            </w:pPr>
          </w:p>
          <w:p w14:paraId="6D5D5213" w14:textId="77777777" w:rsidR="008E22BB" w:rsidRDefault="008E22BB">
            <w:pPr>
              <w:ind w:hanging="2"/>
              <w:rPr>
                <w:rFonts w:ascii="Times New Roman" w:eastAsia="Times New Roman" w:hAnsi="Times New Roman" w:cs="Times New Roman"/>
              </w:rPr>
            </w:pPr>
          </w:p>
          <w:p w14:paraId="30229C4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1.1.1. Безпечність територій, будівлі та приміщень закладу освіти</w:t>
            </w:r>
          </w:p>
        </w:tc>
        <w:tc>
          <w:tcPr>
            <w:tcW w:w="3111" w:type="dxa"/>
          </w:tcPr>
          <w:p w14:paraId="3AD246D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1.1.1.1. Облаштування території, будівель, споруд та приміщень, обладнання закладу освіти унеможливлює та запобігає фізичній шкоді учасникам освітнього процесу</w:t>
            </w:r>
          </w:p>
        </w:tc>
        <w:tc>
          <w:tcPr>
            <w:tcW w:w="1837" w:type="dxa"/>
          </w:tcPr>
          <w:p w14:paraId="2FF50B1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24E81CB6" w14:textId="77777777">
        <w:tc>
          <w:tcPr>
            <w:tcW w:w="1975" w:type="dxa"/>
            <w:vMerge/>
          </w:tcPr>
          <w:p w14:paraId="1B96CAD8"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02F093DE"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265657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1.1.1.2. Заклад освіти забезпечений засобами колективного та індивідуального захисту</w:t>
            </w:r>
          </w:p>
        </w:tc>
        <w:tc>
          <w:tcPr>
            <w:tcW w:w="1837" w:type="dxa"/>
          </w:tcPr>
          <w:p w14:paraId="66F3754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11B8EBAA" w14:textId="77777777">
        <w:tc>
          <w:tcPr>
            <w:tcW w:w="1975" w:type="dxa"/>
            <w:vMerge/>
          </w:tcPr>
          <w:p w14:paraId="77A230C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43556A0"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2D48EB0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1.1.1.3. Захисні споруди цивільного захисту, зокрема найпростіші укриття, сховища тощо, що перебувають на балансі та/або території закладу освіти використовуються для захисту включено учасників освітнього процесу</w:t>
            </w:r>
          </w:p>
        </w:tc>
        <w:tc>
          <w:tcPr>
            <w:tcW w:w="1837" w:type="dxa"/>
          </w:tcPr>
          <w:p w14:paraId="616C45A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1E6BE96B" w14:textId="77777777">
        <w:tc>
          <w:tcPr>
            <w:tcW w:w="1975" w:type="dxa"/>
            <w:vMerge/>
          </w:tcPr>
          <w:p w14:paraId="7E35A3FB"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6AE0E278"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505D136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1.1.1.4. В укритті дотримуються норм безпеки, санітарного регламенту</w:t>
            </w:r>
          </w:p>
        </w:tc>
        <w:tc>
          <w:tcPr>
            <w:tcW w:w="1837" w:type="dxa"/>
          </w:tcPr>
          <w:p w14:paraId="1DBE08F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566C0DC1" w14:textId="77777777">
        <w:tc>
          <w:tcPr>
            <w:tcW w:w="1975" w:type="dxa"/>
            <w:vMerge/>
          </w:tcPr>
          <w:p w14:paraId="2CE66BFD"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EC992A4"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60B6D3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1.1.1.5. Приміщення та обладнання у закладі освіти утримуються відповідно до вимог санітарного регламенту</w:t>
            </w:r>
          </w:p>
        </w:tc>
        <w:tc>
          <w:tcPr>
            <w:tcW w:w="1837" w:type="dxa"/>
          </w:tcPr>
          <w:p w14:paraId="6F6A272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51880F03" w14:textId="77777777">
        <w:tc>
          <w:tcPr>
            <w:tcW w:w="1975" w:type="dxa"/>
            <w:vMerge/>
          </w:tcPr>
          <w:p w14:paraId="0A588D3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022D4FBF"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1F58F5A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1.1.1.6. У приміщеннях забезпечується належний повітряно-тепловий режим та освітлення</w:t>
            </w:r>
          </w:p>
        </w:tc>
        <w:tc>
          <w:tcPr>
            <w:tcW w:w="1837" w:type="dxa"/>
          </w:tcPr>
          <w:p w14:paraId="32D5DCE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2820435" w14:textId="77777777">
        <w:tc>
          <w:tcPr>
            <w:tcW w:w="1975" w:type="dxa"/>
            <w:vMerge/>
          </w:tcPr>
          <w:p w14:paraId="6BB4CD6A"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23947DB"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A86693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1.1.1.7. Забезпечується систематичне прибирання приміщень та території закладу освіти</w:t>
            </w:r>
          </w:p>
        </w:tc>
        <w:tc>
          <w:tcPr>
            <w:tcW w:w="1837" w:type="dxa"/>
          </w:tcPr>
          <w:p w14:paraId="517F0F7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3BA9250" w14:textId="77777777">
        <w:tc>
          <w:tcPr>
            <w:tcW w:w="1975" w:type="dxa"/>
            <w:vMerge/>
          </w:tcPr>
          <w:p w14:paraId="20E817E8"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02E9F10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1.1.2. Дотримання вимог з охорони праці, безпеки життєдіяльності, цивільного захисту, пожежної та техногенної </w:t>
            </w:r>
            <w:r>
              <w:rPr>
                <w:rFonts w:ascii="Times New Roman" w:eastAsia="Times New Roman" w:hAnsi="Times New Roman" w:cs="Times New Roman"/>
              </w:rPr>
              <w:lastRenderedPageBreak/>
              <w:t xml:space="preserve">безпеки та дій у надзвичайних ситуаціях та законодавства щодо </w:t>
            </w:r>
            <w:proofErr w:type="spellStart"/>
            <w:r>
              <w:rPr>
                <w:rFonts w:ascii="Times New Roman" w:eastAsia="Times New Roman" w:hAnsi="Times New Roman" w:cs="Times New Roman"/>
              </w:rPr>
              <w:t>кібербезпеки</w:t>
            </w:r>
            <w:proofErr w:type="spellEnd"/>
            <w:r>
              <w:rPr>
                <w:rFonts w:ascii="Times New Roman" w:eastAsia="Times New Roman" w:hAnsi="Times New Roman" w:cs="Times New Roman"/>
              </w:rPr>
              <w:t>, захисту персональних даних</w:t>
            </w:r>
          </w:p>
        </w:tc>
        <w:tc>
          <w:tcPr>
            <w:tcW w:w="3111" w:type="dxa"/>
          </w:tcPr>
          <w:p w14:paraId="63D079E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1.1.2.1. Проводяться навчання/інструктажі з питань охорони праці, безпеки життєдіяльності, цивільного захисту, пожежної та техногенної </w:t>
            </w:r>
            <w:r>
              <w:rPr>
                <w:rFonts w:ascii="Times New Roman" w:eastAsia="Times New Roman" w:hAnsi="Times New Roman" w:cs="Times New Roman"/>
              </w:rPr>
              <w:lastRenderedPageBreak/>
              <w:t xml:space="preserve">безпеки та дій у надзвичайних ситуаціях, </w:t>
            </w:r>
            <w:proofErr w:type="spellStart"/>
            <w:r>
              <w:rPr>
                <w:rFonts w:ascii="Times New Roman" w:eastAsia="Times New Roman" w:hAnsi="Times New Roman" w:cs="Times New Roman"/>
              </w:rPr>
              <w:t>кібербезпеки</w:t>
            </w:r>
            <w:proofErr w:type="spellEnd"/>
            <w:r>
              <w:rPr>
                <w:rFonts w:ascii="Times New Roman" w:eastAsia="Times New Roman" w:hAnsi="Times New Roman" w:cs="Times New Roman"/>
              </w:rPr>
              <w:t>, захисту персональних даних</w:t>
            </w:r>
          </w:p>
        </w:tc>
        <w:tc>
          <w:tcPr>
            <w:tcW w:w="1837" w:type="dxa"/>
          </w:tcPr>
          <w:p w14:paraId="4FE15D0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Вивчення документації</w:t>
            </w:r>
            <w:r>
              <w:rPr>
                <w:rFonts w:ascii="Times New Roman" w:eastAsia="Times New Roman" w:hAnsi="Times New Roman" w:cs="Times New Roman"/>
              </w:rPr>
              <w:br/>
              <w:t>2. Опитування</w:t>
            </w:r>
          </w:p>
        </w:tc>
      </w:tr>
      <w:tr w:rsidR="008E22BB" w14:paraId="03E14CED" w14:textId="77777777">
        <w:tc>
          <w:tcPr>
            <w:tcW w:w="1975" w:type="dxa"/>
            <w:vMerge/>
          </w:tcPr>
          <w:p w14:paraId="778BC67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48491D3E"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7F3A9E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1.1.2.2. Працівники дотримуються вимог з охорони праці, безпеки життєдіяльності, цивільного захисту, пожежної та техногенної безпеки та дій у надзвичайних ситуаціях, </w:t>
            </w:r>
            <w:proofErr w:type="spellStart"/>
            <w:r>
              <w:rPr>
                <w:rFonts w:ascii="Times New Roman" w:eastAsia="Times New Roman" w:hAnsi="Times New Roman" w:cs="Times New Roman"/>
              </w:rPr>
              <w:t>кібербезпеки</w:t>
            </w:r>
            <w:proofErr w:type="spellEnd"/>
            <w:r>
              <w:rPr>
                <w:rFonts w:ascii="Times New Roman" w:eastAsia="Times New Roman" w:hAnsi="Times New Roman" w:cs="Times New Roman"/>
              </w:rPr>
              <w:t>, захисту персональних даних (діють відповідно до алгоритму дій щодо вжиття заходів захисту)</w:t>
            </w:r>
          </w:p>
        </w:tc>
        <w:tc>
          <w:tcPr>
            <w:tcW w:w="1837" w:type="dxa"/>
          </w:tcPr>
          <w:p w14:paraId="19CA606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28627077" w14:textId="77777777">
        <w:tc>
          <w:tcPr>
            <w:tcW w:w="1975" w:type="dxa"/>
            <w:vMerge/>
          </w:tcPr>
          <w:p w14:paraId="7550DD1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3A3E8FA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0D19BA7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1.1.2.3. Для учасників освітнього процесу проводяться заходи з формування культури безпечної поведінки</w:t>
            </w:r>
          </w:p>
        </w:tc>
        <w:tc>
          <w:tcPr>
            <w:tcW w:w="1837" w:type="dxa"/>
          </w:tcPr>
          <w:p w14:paraId="2F13DF1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9E008C2" w14:textId="77777777">
        <w:tc>
          <w:tcPr>
            <w:tcW w:w="1975" w:type="dxa"/>
            <w:vMerge/>
          </w:tcPr>
          <w:p w14:paraId="6381496A"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71EA4C9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 Забезпечення унеможливлення 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3111" w:type="dxa"/>
          </w:tcPr>
          <w:p w14:paraId="4488F19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1.1.3.1. У закладі освіти здійснюються заходи з охорони дитинства, запобігання насильству, жорстокому поводженню з дитиною та дискримінації</w:t>
            </w:r>
          </w:p>
        </w:tc>
        <w:tc>
          <w:tcPr>
            <w:tcW w:w="1837" w:type="dxa"/>
          </w:tcPr>
          <w:p w14:paraId="54A99C5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7EE09B11" w14:textId="77777777">
        <w:tc>
          <w:tcPr>
            <w:tcW w:w="1975" w:type="dxa"/>
            <w:vMerge/>
          </w:tcPr>
          <w:p w14:paraId="72BCA8B4"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4AA1045D"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1E31511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1.1.3.2. Працівники та батьки поважають честь і гідність усіх учасників освітнього процесу, захищають вихованців під час освітнього процесу від приниження честі та гідності</w:t>
            </w:r>
          </w:p>
        </w:tc>
        <w:tc>
          <w:tcPr>
            <w:tcW w:w="1837" w:type="dxa"/>
          </w:tcPr>
          <w:p w14:paraId="6501532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r>
              <w:rPr>
                <w:rFonts w:ascii="Times New Roman" w:eastAsia="Times New Roman" w:hAnsi="Times New Roman" w:cs="Times New Roman"/>
              </w:rPr>
              <w:br/>
              <w:t>3. Спостереження</w:t>
            </w:r>
          </w:p>
        </w:tc>
      </w:tr>
      <w:tr w:rsidR="008E22BB" w14:paraId="31EA3B8A" w14:textId="77777777">
        <w:tc>
          <w:tcPr>
            <w:tcW w:w="1975" w:type="dxa"/>
            <w:vMerge/>
          </w:tcPr>
          <w:p w14:paraId="09A9E47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55ADBA4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04CF75C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1.1.3.3. Вживаються невідкладні заходи для припинення насильства або жорстокого поводження з дитиною у разі виявлення їхніх ознак</w:t>
            </w:r>
          </w:p>
        </w:tc>
        <w:tc>
          <w:tcPr>
            <w:tcW w:w="1837" w:type="dxa"/>
          </w:tcPr>
          <w:p w14:paraId="25E7350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r>
              <w:rPr>
                <w:rFonts w:ascii="Times New Roman" w:eastAsia="Times New Roman" w:hAnsi="Times New Roman" w:cs="Times New Roman"/>
              </w:rPr>
              <w:br/>
              <w:t>3. Спостереження</w:t>
            </w:r>
          </w:p>
        </w:tc>
      </w:tr>
      <w:tr w:rsidR="008E22BB" w14:paraId="459128DC" w14:textId="77777777">
        <w:tc>
          <w:tcPr>
            <w:tcW w:w="1975" w:type="dxa"/>
            <w:vMerge/>
          </w:tcPr>
          <w:p w14:paraId="01FAE97D"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1DC1769"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437AD71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1.1.3.4. Забороняється залучення вихованців та працівників закладу освіти до участі у заходах, 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w:t>
            </w:r>
          </w:p>
        </w:tc>
        <w:tc>
          <w:tcPr>
            <w:tcW w:w="1837" w:type="dxa"/>
          </w:tcPr>
          <w:p w14:paraId="5A9948F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Спостереження</w:t>
            </w:r>
          </w:p>
        </w:tc>
      </w:tr>
      <w:tr w:rsidR="008E22BB" w14:paraId="54194E0C" w14:textId="77777777">
        <w:trPr>
          <w:trHeight w:val="2752"/>
        </w:trPr>
        <w:tc>
          <w:tcPr>
            <w:tcW w:w="1975" w:type="dxa"/>
            <w:vMerge/>
          </w:tcPr>
          <w:p w14:paraId="6CD966C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6B498902"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7F19F6F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1.1.3.5. Забороняється пропаганда та/або агітація, у тому числі з використанням кіберпростору за темами, які не передбачені освітньою та/або парціальною (освітніми та/або парціальними) програмою (програмами), не визначені програмою розвитку та планом роботи закладу освіти на рік або окремого рішення керівника закладу освіти</w:t>
            </w:r>
          </w:p>
        </w:tc>
        <w:tc>
          <w:tcPr>
            <w:tcW w:w="1837" w:type="dxa"/>
          </w:tcPr>
          <w:p w14:paraId="2223D7C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D0BEEAD" w14:textId="77777777">
        <w:tc>
          <w:tcPr>
            <w:tcW w:w="1975" w:type="dxa"/>
            <w:vMerge/>
          </w:tcPr>
          <w:p w14:paraId="69D4060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tcPr>
          <w:p w14:paraId="05F79143" w14:textId="77777777" w:rsidR="008E22BB" w:rsidRDefault="008E22BB">
            <w:pPr>
              <w:ind w:hanging="2"/>
              <w:rPr>
                <w:rFonts w:ascii="Times New Roman" w:eastAsia="Times New Roman" w:hAnsi="Times New Roman" w:cs="Times New Roman"/>
              </w:rPr>
            </w:pPr>
          </w:p>
        </w:tc>
        <w:tc>
          <w:tcPr>
            <w:tcW w:w="3111" w:type="dxa"/>
          </w:tcPr>
          <w:p w14:paraId="058C679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1.1.3.6. Унеможливлюється вживання на території та в приміщеннях закладу освіти алкогольних напоїв, тютюнових виробів, наркотичних засобів, психотропних речовин</w:t>
            </w:r>
          </w:p>
        </w:tc>
        <w:tc>
          <w:tcPr>
            <w:tcW w:w="1837" w:type="dxa"/>
          </w:tcPr>
          <w:p w14:paraId="766F0B2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5317E686" w14:textId="77777777">
        <w:trPr>
          <w:trHeight w:val="37"/>
        </w:trPr>
        <w:tc>
          <w:tcPr>
            <w:tcW w:w="1975" w:type="dxa"/>
            <w:vMerge/>
          </w:tcPr>
          <w:p w14:paraId="6DD0211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64932D3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1.1.4. Забезпечення якісного та безпечного харчування вихованців (у разі організації)</w:t>
            </w:r>
          </w:p>
        </w:tc>
        <w:tc>
          <w:tcPr>
            <w:tcW w:w="3111" w:type="dxa"/>
          </w:tcPr>
          <w:p w14:paraId="7D39EB7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1.1.4.1. Харчові продукти для приготування страв, готові страви та/або послуги з харчування супроводжуються документами, що передбачені законодавством про безпечність та окремі показники якості харчових продуктів</w:t>
            </w:r>
          </w:p>
        </w:tc>
        <w:tc>
          <w:tcPr>
            <w:tcW w:w="1837" w:type="dxa"/>
          </w:tcPr>
          <w:p w14:paraId="320A602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5B5A6752" w14:textId="77777777">
        <w:tc>
          <w:tcPr>
            <w:tcW w:w="1975" w:type="dxa"/>
            <w:vMerge w:val="restart"/>
          </w:tcPr>
          <w:p w14:paraId="56F39685" w14:textId="77777777" w:rsidR="008E22BB" w:rsidRDefault="008E22BB">
            <w:pPr>
              <w:ind w:hanging="2"/>
              <w:rPr>
                <w:rFonts w:ascii="Times New Roman" w:eastAsia="Times New Roman" w:hAnsi="Times New Roman" w:cs="Times New Roman"/>
                <w:b/>
              </w:rPr>
            </w:pPr>
          </w:p>
        </w:tc>
        <w:tc>
          <w:tcPr>
            <w:tcW w:w="2422" w:type="dxa"/>
            <w:vMerge/>
          </w:tcPr>
          <w:p w14:paraId="59E23F1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111" w:type="dxa"/>
          </w:tcPr>
          <w:p w14:paraId="579C0A5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1.1.4.2.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w:t>
            </w:r>
          </w:p>
        </w:tc>
        <w:tc>
          <w:tcPr>
            <w:tcW w:w="1837" w:type="dxa"/>
          </w:tcPr>
          <w:p w14:paraId="1846488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2A564E20" w14:textId="77777777">
        <w:tc>
          <w:tcPr>
            <w:tcW w:w="1975" w:type="dxa"/>
            <w:vMerge/>
          </w:tcPr>
          <w:p w14:paraId="363A98AB"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00FFB6D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D15D3A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1.1.4.3. Наявність відповідних приміщень, матеріально-технічного забезпечення, їх утримання відповідає вимогам санітарного законодавства</w:t>
            </w:r>
          </w:p>
        </w:tc>
        <w:tc>
          <w:tcPr>
            <w:tcW w:w="1837" w:type="dxa"/>
          </w:tcPr>
          <w:p w14:paraId="7964C7E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2124A58" w14:textId="77777777">
        <w:tc>
          <w:tcPr>
            <w:tcW w:w="1975" w:type="dxa"/>
            <w:vMerge w:val="restart"/>
          </w:tcPr>
          <w:p w14:paraId="4BFFEDAD" w14:textId="77777777" w:rsidR="008E22BB" w:rsidRDefault="008E22BB">
            <w:pPr>
              <w:ind w:hanging="2"/>
              <w:rPr>
                <w:rFonts w:ascii="Times New Roman" w:eastAsia="Times New Roman" w:hAnsi="Times New Roman" w:cs="Times New Roman"/>
                <w:b/>
              </w:rPr>
            </w:pPr>
          </w:p>
          <w:p w14:paraId="344DEDB3" w14:textId="77777777" w:rsidR="008E22BB" w:rsidRDefault="008E22BB">
            <w:pPr>
              <w:ind w:hanging="2"/>
              <w:rPr>
                <w:rFonts w:ascii="Times New Roman" w:eastAsia="Times New Roman" w:hAnsi="Times New Roman" w:cs="Times New Roman"/>
                <w:b/>
              </w:rPr>
            </w:pPr>
          </w:p>
          <w:p w14:paraId="2CA4BC6D" w14:textId="77777777" w:rsidR="008E22BB" w:rsidRDefault="008E22BB">
            <w:pPr>
              <w:ind w:hanging="2"/>
              <w:rPr>
                <w:rFonts w:ascii="Times New Roman" w:eastAsia="Times New Roman" w:hAnsi="Times New Roman" w:cs="Times New Roman"/>
                <w:b/>
              </w:rPr>
            </w:pPr>
          </w:p>
          <w:p w14:paraId="46DD779E" w14:textId="77777777" w:rsidR="008E22BB" w:rsidRDefault="008E22BB">
            <w:pPr>
              <w:ind w:hanging="2"/>
              <w:rPr>
                <w:rFonts w:ascii="Times New Roman" w:eastAsia="Times New Roman" w:hAnsi="Times New Roman" w:cs="Times New Roman"/>
                <w:b/>
              </w:rPr>
            </w:pPr>
          </w:p>
          <w:p w14:paraId="3942AFF5" w14:textId="77777777" w:rsidR="008E22BB" w:rsidRDefault="008E22BB">
            <w:pPr>
              <w:ind w:hanging="2"/>
              <w:rPr>
                <w:rFonts w:ascii="Times New Roman" w:eastAsia="Times New Roman" w:hAnsi="Times New Roman" w:cs="Times New Roman"/>
                <w:b/>
              </w:rPr>
            </w:pPr>
          </w:p>
          <w:p w14:paraId="4E650F63"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1.2. Створення здорового освітнього середовища</w:t>
            </w:r>
          </w:p>
        </w:tc>
        <w:tc>
          <w:tcPr>
            <w:tcW w:w="2422" w:type="dxa"/>
            <w:vMerge w:val="restart"/>
          </w:tcPr>
          <w:p w14:paraId="160C2A73" w14:textId="77777777" w:rsidR="008E22BB" w:rsidRDefault="008E22BB">
            <w:pPr>
              <w:ind w:hanging="2"/>
              <w:jc w:val="both"/>
              <w:rPr>
                <w:rFonts w:ascii="Times New Roman" w:eastAsia="Times New Roman" w:hAnsi="Times New Roman" w:cs="Times New Roman"/>
              </w:rPr>
            </w:pPr>
          </w:p>
          <w:p w14:paraId="6BC53D50" w14:textId="77777777" w:rsidR="008E22BB" w:rsidRDefault="008E22BB">
            <w:pPr>
              <w:ind w:hanging="2"/>
              <w:jc w:val="both"/>
              <w:rPr>
                <w:rFonts w:ascii="Times New Roman" w:eastAsia="Times New Roman" w:hAnsi="Times New Roman" w:cs="Times New Roman"/>
              </w:rPr>
            </w:pPr>
          </w:p>
          <w:p w14:paraId="08CE2778" w14:textId="77777777" w:rsidR="008E22BB" w:rsidRDefault="008E22BB">
            <w:pPr>
              <w:ind w:hanging="2"/>
              <w:jc w:val="both"/>
              <w:rPr>
                <w:rFonts w:ascii="Times New Roman" w:eastAsia="Times New Roman" w:hAnsi="Times New Roman" w:cs="Times New Roman"/>
              </w:rPr>
            </w:pPr>
          </w:p>
          <w:p w14:paraId="67CCCE61" w14:textId="77777777" w:rsidR="008E22BB" w:rsidRDefault="008E22BB">
            <w:pPr>
              <w:ind w:hanging="2"/>
              <w:jc w:val="both"/>
              <w:rPr>
                <w:rFonts w:ascii="Times New Roman" w:eastAsia="Times New Roman" w:hAnsi="Times New Roman" w:cs="Times New Roman"/>
              </w:rPr>
            </w:pPr>
          </w:p>
          <w:p w14:paraId="37164A63" w14:textId="77777777" w:rsidR="008E22BB" w:rsidRDefault="008E22BB">
            <w:pPr>
              <w:ind w:hanging="2"/>
              <w:jc w:val="both"/>
              <w:rPr>
                <w:rFonts w:ascii="Times New Roman" w:eastAsia="Times New Roman" w:hAnsi="Times New Roman" w:cs="Times New Roman"/>
              </w:rPr>
            </w:pPr>
          </w:p>
          <w:p w14:paraId="6D30881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 Формування культури здорового харчування та особистої гігієни</w:t>
            </w:r>
          </w:p>
        </w:tc>
        <w:tc>
          <w:tcPr>
            <w:tcW w:w="3111" w:type="dxa"/>
          </w:tcPr>
          <w:p w14:paraId="79E0AE5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1.2.1.1. Забезпечується різноманітність харчування (у разі його організації) із дотриманням вимог санітарного законодавства, чотиритижневого сезонного меню, зокрема виконання норм, або власного меню, затвердженого керівником закладу освіти відповідно до законодавства</w:t>
            </w:r>
          </w:p>
        </w:tc>
        <w:tc>
          <w:tcPr>
            <w:tcW w:w="1837" w:type="dxa"/>
          </w:tcPr>
          <w:p w14:paraId="3B8C57D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2073D82C" w14:textId="77777777">
        <w:tc>
          <w:tcPr>
            <w:tcW w:w="1975" w:type="dxa"/>
            <w:vMerge/>
          </w:tcPr>
          <w:p w14:paraId="62BABBC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30C2A8C5"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6D1617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1.2.1.2. Забезпечується дотримання режиму (кратності) та графіка харчування відповідно до особливостей контингенту дітей та розпорядку їх перебування у закладі освіти</w:t>
            </w:r>
          </w:p>
        </w:tc>
        <w:tc>
          <w:tcPr>
            <w:tcW w:w="1837" w:type="dxa"/>
          </w:tcPr>
          <w:p w14:paraId="1995BCA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2A3343E2" w14:textId="77777777">
        <w:tc>
          <w:tcPr>
            <w:tcW w:w="1975" w:type="dxa"/>
            <w:vMerge/>
          </w:tcPr>
          <w:p w14:paraId="1738C09E"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77421C7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E4A6AA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1.2.1.3. Забезпечення питного режиму, доступності питної води</w:t>
            </w:r>
          </w:p>
        </w:tc>
        <w:tc>
          <w:tcPr>
            <w:tcW w:w="1837" w:type="dxa"/>
          </w:tcPr>
          <w:p w14:paraId="47EB554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25EA3B62" w14:textId="77777777">
        <w:tc>
          <w:tcPr>
            <w:tcW w:w="1975" w:type="dxa"/>
            <w:vMerge/>
          </w:tcPr>
          <w:p w14:paraId="0BC00CB2"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61B3C91A"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4936CC6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1.2.1.4. Організовується харчування (у разі потреби) дітей з особливими дієтичними потребами</w:t>
            </w:r>
          </w:p>
        </w:tc>
        <w:tc>
          <w:tcPr>
            <w:tcW w:w="1837" w:type="dxa"/>
          </w:tcPr>
          <w:p w14:paraId="564B683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421DC217" w14:textId="77777777">
        <w:tc>
          <w:tcPr>
            <w:tcW w:w="1975" w:type="dxa"/>
            <w:vMerge/>
          </w:tcPr>
          <w:p w14:paraId="25F4EEED"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407EC92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5AF7827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1.2.1.5. Здійснюється інформування вихованців про правила поведінки під час прийому їжі та популяризується культура здорового харчування</w:t>
            </w:r>
          </w:p>
        </w:tc>
        <w:tc>
          <w:tcPr>
            <w:tcW w:w="1837" w:type="dxa"/>
          </w:tcPr>
          <w:p w14:paraId="6455940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0AD22B59" w14:textId="77777777">
        <w:tc>
          <w:tcPr>
            <w:tcW w:w="1975" w:type="dxa"/>
            <w:vMerge/>
          </w:tcPr>
          <w:p w14:paraId="0AABC08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7A04C7A9"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246CA47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1.2.1.6. Працівники дотримуються особистої гігієни, у вихованців формуються навички особистої гігієни як обов’язковий засіб запобігання поширенню інфекцій</w:t>
            </w:r>
          </w:p>
        </w:tc>
        <w:tc>
          <w:tcPr>
            <w:tcW w:w="1837" w:type="dxa"/>
          </w:tcPr>
          <w:p w14:paraId="76ED5B3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0714948D" w14:textId="77777777">
        <w:tc>
          <w:tcPr>
            <w:tcW w:w="1975" w:type="dxa"/>
            <w:vMerge/>
          </w:tcPr>
          <w:p w14:paraId="3BD5B64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10BF4798" w14:textId="77777777" w:rsidR="008E22BB" w:rsidRDefault="008E22BB">
            <w:pPr>
              <w:ind w:hanging="2"/>
              <w:jc w:val="both"/>
              <w:rPr>
                <w:rFonts w:ascii="Times New Roman" w:eastAsia="Times New Roman" w:hAnsi="Times New Roman" w:cs="Times New Roman"/>
              </w:rPr>
            </w:pPr>
          </w:p>
          <w:p w14:paraId="152A5EB9" w14:textId="77777777" w:rsidR="008E22BB" w:rsidRDefault="008E22BB">
            <w:pPr>
              <w:ind w:hanging="2"/>
              <w:jc w:val="both"/>
              <w:rPr>
                <w:rFonts w:ascii="Times New Roman" w:eastAsia="Times New Roman" w:hAnsi="Times New Roman" w:cs="Times New Roman"/>
              </w:rPr>
            </w:pPr>
          </w:p>
          <w:p w14:paraId="1580A425" w14:textId="77777777" w:rsidR="008E22BB" w:rsidRDefault="008E22BB">
            <w:pPr>
              <w:ind w:hanging="2"/>
              <w:jc w:val="both"/>
              <w:rPr>
                <w:rFonts w:ascii="Times New Roman" w:eastAsia="Times New Roman" w:hAnsi="Times New Roman" w:cs="Times New Roman"/>
              </w:rPr>
            </w:pPr>
          </w:p>
          <w:p w14:paraId="0325D71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 Формування культури здорового способу життя в усіх учасників освітнього процесу, збереження та зміцнення здоров’я вихованців</w:t>
            </w:r>
          </w:p>
        </w:tc>
        <w:tc>
          <w:tcPr>
            <w:tcW w:w="3111" w:type="dxa"/>
          </w:tcPr>
          <w:p w14:paraId="5DBA4BC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1.2.2.1. Здійснюються заходи щодо формування культури здорового способу життя, екологічного мислення та поведінки в усіх учасників освітнього процесу</w:t>
            </w:r>
          </w:p>
        </w:tc>
        <w:tc>
          <w:tcPr>
            <w:tcW w:w="1837" w:type="dxa"/>
          </w:tcPr>
          <w:p w14:paraId="4EFAD04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42723340" w14:textId="77777777">
        <w:tc>
          <w:tcPr>
            <w:tcW w:w="1975" w:type="dxa"/>
            <w:vMerge/>
          </w:tcPr>
          <w:p w14:paraId="3B93A284"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9CE6BC2"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F08C81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1.2.2.2. Систематично здійснюються обов’язкові заходи з охорони здоров’я вихованців</w:t>
            </w:r>
          </w:p>
        </w:tc>
        <w:tc>
          <w:tcPr>
            <w:tcW w:w="1837" w:type="dxa"/>
          </w:tcPr>
          <w:p w14:paraId="3EF119A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7AAB1143" w14:textId="77777777">
        <w:tc>
          <w:tcPr>
            <w:tcW w:w="1975" w:type="dxa"/>
            <w:vMerge/>
          </w:tcPr>
          <w:p w14:paraId="3224E35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4C321FDA"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9FCBE3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1.2.2.3. Заклад освіти має медичні довідки на кожного вихованця для відвідування закладу відповідно до законодавства</w:t>
            </w:r>
          </w:p>
        </w:tc>
        <w:tc>
          <w:tcPr>
            <w:tcW w:w="1837" w:type="dxa"/>
          </w:tcPr>
          <w:p w14:paraId="301A43E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2D2E306C" w14:textId="77777777">
        <w:tc>
          <w:tcPr>
            <w:tcW w:w="1975" w:type="dxa"/>
            <w:vMerge/>
          </w:tcPr>
          <w:p w14:paraId="0FC2213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58107C9"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214647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1.2.2.4. Працівники закладу освіти систематично проходять медичні огляди, мають відповідні документи щодо допуску до роботи</w:t>
            </w:r>
          </w:p>
        </w:tc>
        <w:tc>
          <w:tcPr>
            <w:tcW w:w="1837" w:type="dxa"/>
          </w:tcPr>
          <w:p w14:paraId="435EF6C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09A7DBAD" w14:textId="77777777">
        <w:tc>
          <w:tcPr>
            <w:tcW w:w="1975" w:type="dxa"/>
            <w:vMerge/>
          </w:tcPr>
          <w:p w14:paraId="600469F0"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460F9B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75815E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1.2.2.5. Працівники закладу освіти систематично проходять підготовку з </w:t>
            </w:r>
            <w:proofErr w:type="spellStart"/>
            <w:r>
              <w:rPr>
                <w:rFonts w:ascii="Times New Roman" w:eastAsia="Times New Roman" w:hAnsi="Times New Roman" w:cs="Times New Roman"/>
              </w:rPr>
              <w:t>домедичної</w:t>
            </w:r>
            <w:proofErr w:type="spellEnd"/>
            <w:r>
              <w:rPr>
                <w:rFonts w:ascii="Times New Roman" w:eastAsia="Times New Roman" w:hAnsi="Times New Roman" w:cs="Times New Roman"/>
              </w:rPr>
              <w:t xml:space="preserve"> допомоги при невідкладних станах. У разі потреби забезпечується </w:t>
            </w:r>
            <w:proofErr w:type="spellStart"/>
            <w:r>
              <w:rPr>
                <w:rFonts w:ascii="Times New Roman" w:eastAsia="Times New Roman" w:hAnsi="Times New Roman" w:cs="Times New Roman"/>
              </w:rPr>
              <w:t>домедична</w:t>
            </w:r>
            <w:proofErr w:type="spellEnd"/>
            <w:r>
              <w:rPr>
                <w:rFonts w:ascii="Times New Roman" w:eastAsia="Times New Roman" w:hAnsi="Times New Roman" w:cs="Times New Roman"/>
              </w:rPr>
              <w:t xml:space="preserve"> допомога відповідно до порядків надання </w:t>
            </w:r>
            <w:proofErr w:type="spellStart"/>
            <w:r>
              <w:rPr>
                <w:rFonts w:ascii="Times New Roman" w:eastAsia="Times New Roman" w:hAnsi="Times New Roman" w:cs="Times New Roman"/>
              </w:rPr>
              <w:t>домедичної</w:t>
            </w:r>
            <w:proofErr w:type="spellEnd"/>
            <w:r>
              <w:rPr>
                <w:rFonts w:ascii="Times New Roman" w:eastAsia="Times New Roman" w:hAnsi="Times New Roman" w:cs="Times New Roman"/>
              </w:rPr>
              <w:t xml:space="preserve"> допомоги особам при невідкладних станах, затверджених МОЗ</w:t>
            </w:r>
          </w:p>
        </w:tc>
        <w:tc>
          <w:tcPr>
            <w:tcW w:w="1837" w:type="dxa"/>
          </w:tcPr>
          <w:p w14:paraId="494C280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29D262FF" w14:textId="77777777">
        <w:tc>
          <w:tcPr>
            <w:tcW w:w="1975" w:type="dxa"/>
            <w:vMerge/>
          </w:tcPr>
          <w:p w14:paraId="07A3347F"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B21ABE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75CC867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1.2.2.6. Розпорядок дня вихованців забезпечує оптимальний розподіл рухової активності, фізичних та інтелектуальних навантажень і відпочинку, відповідає гігієнічним нормам щодо тривалості сну (тривалості відпочинку), занять різними видами діяльності, у тому числі навчальних занять, перебування на свіжому повітрі, кратності приймання їжі</w:t>
            </w:r>
          </w:p>
        </w:tc>
        <w:tc>
          <w:tcPr>
            <w:tcW w:w="1837" w:type="dxa"/>
          </w:tcPr>
          <w:p w14:paraId="42509E3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415B17EA" w14:textId="77777777">
        <w:tc>
          <w:tcPr>
            <w:tcW w:w="1975" w:type="dxa"/>
            <w:vMerge/>
          </w:tcPr>
          <w:p w14:paraId="072CA14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56334BE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08F3981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1.2.2.7. У дітей формуються рухові навички та фізичні якості з урахуванням їх фізичних можливостей та стану здоров’я</w:t>
            </w:r>
          </w:p>
        </w:tc>
        <w:tc>
          <w:tcPr>
            <w:tcW w:w="1837" w:type="dxa"/>
          </w:tcPr>
          <w:p w14:paraId="041F570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5248C3C5" w14:textId="77777777">
        <w:tc>
          <w:tcPr>
            <w:tcW w:w="1975" w:type="dxa"/>
            <w:vMerge/>
          </w:tcPr>
          <w:p w14:paraId="5EB13A75"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501C7B29"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FADB9D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1.2.2.8. Застосовуються ергономічні підходи у створенні освітнього середовища</w:t>
            </w:r>
          </w:p>
        </w:tc>
        <w:tc>
          <w:tcPr>
            <w:tcW w:w="1837" w:type="dxa"/>
          </w:tcPr>
          <w:p w14:paraId="76C0820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2E80A9EB" w14:textId="77777777">
        <w:tc>
          <w:tcPr>
            <w:tcW w:w="1975" w:type="dxa"/>
            <w:vMerge/>
          </w:tcPr>
          <w:p w14:paraId="4C8B4132"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1550F2D5" w14:textId="77777777" w:rsidR="008E22BB" w:rsidRDefault="008E22BB">
            <w:pPr>
              <w:ind w:hanging="2"/>
              <w:jc w:val="both"/>
              <w:rPr>
                <w:rFonts w:ascii="Times New Roman" w:eastAsia="Times New Roman" w:hAnsi="Times New Roman" w:cs="Times New Roman"/>
              </w:rPr>
            </w:pPr>
          </w:p>
          <w:p w14:paraId="5D809CC9" w14:textId="77777777" w:rsidR="008E22BB" w:rsidRDefault="008E22BB">
            <w:pPr>
              <w:ind w:hanging="2"/>
              <w:jc w:val="both"/>
              <w:rPr>
                <w:rFonts w:ascii="Times New Roman" w:eastAsia="Times New Roman" w:hAnsi="Times New Roman" w:cs="Times New Roman"/>
              </w:rPr>
            </w:pPr>
          </w:p>
          <w:p w14:paraId="2A0BA8D5" w14:textId="77777777" w:rsidR="008E22BB" w:rsidRDefault="008E22BB">
            <w:pPr>
              <w:ind w:hanging="2"/>
              <w:jc w:val="both"/>
              <w:rPr>
                <w:rFonts w:ascii="Times New Roman" w:eastAsia="Times New Roman" w:hAnsi="Times New Roman" w:cs="Times New Roman"/>
              </w:rPr>
            </w:pPr>
          </w:p>
          <w:p w14:paraId="1C58B6BE" w14:textId="77777777" w:rsidR="008E22BB" w:rsidRDefault="008E22BB">
            <w:pPr>
              <w:ind w:hanging="2"/>
              <w:jc w:val="both"/>
              <w:rPr>
                <w:rFonts w:ascii="Times New Roman" w:eastAsia="Times New Roman" w:hAnsi="Times New Roman" w:cs="Times New Roman"/>
              </w:rPr>
            </w:pPr>
          </w:p>
          <w:p w14:paraId="126755D1" w14:textId="77777777" w:rsidR="008E22BB" w:rsidRDefault="008E22BB">
            <w:pPr>
              <w:ind w:hanging="2"/>
              <w:jc w:val="both"/>
              <w:rPr>
                <w:rFonts w:ascii="Times New Roman" w:eastAsia="Times New Roman" w:hAnsi="Times New Roman" w:cs="Times New Roman"/>
              </w:rPr>
            </w:pPr>
          </w:p>
          <w:p w14:paraId="2153EEA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1.2.3. Забезпечення психологічного та/або психолого-педагогічного супроводу учасників освітнього процесу</w:t>
            </w:r>
          </w:p>
        </w:tc>
        <w:tc>
          <w:tcPr>
            <w:tcW w:w="3111" w:type="dxa"/>
          </w:tcPr>
          <w:p w14:paraId="2BF700D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1.2.3.1. Здійснюється </w:t>
            </w:r>
            <w:r>
              <w:rPr>
                <w:rFonts w:ascii="Times New Roman" w:eastAsia="Times New Roman" w:hAnsi="Times New Roman" w:cs="Times New Roman"/>
              </w:rPr>
              <w:lastRenderedPageBreak/>
              <w:t>психологічний супровід адаптації учасників освітнього процесу до умов освітнього процесу</w:t>
            </w:r>
          </w:p>
        </w:tc>
        <w:tc>
          <w:tcPr>
            <w:tcW w:w="1837" w:type="dxa"/>
          </w:tcPr>
          <w:p w14:paraId="3DE8FEB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Опитування</w:t>
            </w:r>
            <w:r>
              <w:rPr>
                <w:rFonts w:ascii="Times New Roman" w:eastAsia="Times New Roman" w:hAnsi="Times New Roman" w:cs="Times New Roman"/>
              </w:rPr>
              <w:br/>
            </w:r>
            <w:r>
              <w:rPr>
                <w:rFonts w:ascii="Times New Roman" w:eastAsia="Times New Roman" w:hAnsi="Times New Roman" w:cs="Times New Roman"/>
              </w:rPr>
              <w:lastRenderedPageBreak/>
              <w:t>2. Вивчення документації</w:t>
            </w:r>
          </w:p>
        </w:tc>
      </w:tr>
      <w:tr w:rsidR="008E22BB" w14:paraId="38EF50F7" w14:textId="77777777">
        <w:tc>
          <w:tcPr>
            <w:tcW w:w="1975" w:type="dxa"/>
            <w:vMerge/>
          </w:tcPr>
          <w:p w14:paraId="1903646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322EA612"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42A5C94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1.2.3.2. Розвивальні, профілактичні просвітницькі, корекційні програми реалізуються з урахуванням індивідуальних, гендерних, вікових особливостей вихованців</w:t>
            </w:r>
          </w:p>
        </w:tc>
        <w:tc>
          <w:tcPr>
            <w:tcW w:w="1837" w:type="dxa"/>
          </w:tcPr>
          <w:p w14:paraId="6D282A6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661CBB22" w14:textId="77777777">
        <w:tc>
          <w:tcPr>
            <w:tcW w:w="1975" w:type="dxa"/>
            <w:vMerge/>
          </w:tcPr>
          <w:p w14:paraId="5001D95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71FBAEA0"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5F67300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1.2.3.3. Надається психологічна консультативна допомога всім учасникам освітнього процесу з питань розвитку, виховання та навчання вихованців, особистісного та професійного розвитку педагогічних працівників</w:t>
            </w:r>
          </w:p>
        </w:tc>
        <w:tc>
          <w:tcPr>
            <w:tcW w:w="1837" w:type="dxa"/>
          </w:tcPr>
          <w:p w14:paraId="14AA58C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72271CC1" w14:textId="77777777">
        <w:tc>
          <w:tcPr>
            <w:tcW w:w="1975" w:type="dxa"/>
            <w:vMerge/>
          </w:tcPr>
          <w:p w14:paraId="7743F65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val="restart"/>
          </w:tcPr>
          <w:p w14:paraId="054D820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1.2.4. Забезпечення культури діалогу та ненасильницької, безконфліктної комунікації</w:t>
            </w:r>
          </w:p>
        </w:tc>
        <w:tc>
          <w:tcPr>
            <w:tcW w:w="3111" w:type="dxa"/>
          </w:tcPr>
          <w:p w14:paraId="09812E8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1.2.4.1. Здійснюються заходи з формування у працівників закладу освіти навичок культури діалогу та ненасильницької, безконфліктної комунікації</w:t>
            </w:r>
          </w:p>
        </w:tc>
        <w:tc>
          <w:tcPr>
            <w:tcW w:w="1837" w:type="dxa"/>
          </w:tcPr>
          <w:p w14:paraId="3BE242B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32F29FAB" w14:textId="77777777">
        <w:tc>
          <w:tcPr>
            <w:tcW w:w="1975" w:type="dxa"/>
            <w:vMerge/>
          </w:tcPr>
          <w:p w14:paraId="61871EF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7BC8197"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35C441B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1.2.4.2. Здійснюється вчасне реагування на конфліктні ситуації та використовуються конструктивні способи вирішення конфліктів</w:t>
            </w:r>
          </w:p>
        </w:tc>
        <w:tc>
          <w:tcPr>
            <w:tcW w:w="1837" w:type="dxa"/>
          </w:tcPr>
          <w:p w14:paraId="451ADF3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3E6523B9" w14:textId="77777777">
        <w:tc>
          <w:tcPr>
            <w:tcW w:w="1975" w:type="dxa"/>
            <w:vMerge w:val="restart"/>
          </w:tcPr>
          <w:p w14:paraId="20E436AB" w14:textId="77777777" w:rsidR="008E22BB" w:rsidRDefault="008E22BB">
            <w:pPr>
              <w:ind w:hanging="2"/>
              <w:rPr>
                <w:rFonts w:ascii="Times New Roman" w:eastAsia="Times New Roman" w:hAnsi="Times New Roman" w:cs="Times New Roman"/>
                <w:b/>
              </w:rPr>
            </w:pPr>
          </w:p>
          <w:p w14:paraId="6E1205E6" w14:textId="77777777" w:rsidR="008E22BB" w:rsidRDefault="008E22BB">
            <w:pPr>
              <w:ind w:hanging="2"/>
              <w:rPr>
                <w:rFonts w:ascii="Times New Roman" w:eastAsia="Times New Roman" w:hAnsi="Times New Roman" w:cs="Times New Roman"/>
                <w:b/>
              </w:rPr>
            </w:pPr>
          </w:p>
          <w:p w14:paraId="44794935" w14:textId="77777777" w:rsidR="008E22BB" w:rsidRDefault="008E22BB">
            <w:pPr>
              <w:ind w:hanging="2"/>
              <w:rPr>
                <w:rFonts w:ascii="Times New Roman" w:eastAsia="Times New Roman" w:hAnsi="Times New Roman" w:cs="Times New Roman"/>
                <w:b/>
              </w:rPr>
            </w:pPr>
          </w:p>
          <w:p w14:paraId="7BFA4B72" w14:textId="77777777" w:rsidR="008E22BB" w:rsidRDefault="008E22BB">
            <w:pPr>
              <w:ind w:hanging="2"/>
              <w:rPr>
                <w:rFonts w:ascii="Times New Roman" w:eastAsia="Times New Roman" w:hAnsi="Times New Roman" w:cs="Times New Roman"/>
                <w:b/>
              </w:rPr>
            </w:pPr>
          </w:p>
          <w:p w14:paraId="4C2D4269" w14:textId="77777777" w:rsidR="008E22BB" w:rsidRDefault="008E22BB">
            <w:pPr>
              <w:ind w:hanging="2"/>
              <w:rPr>
                <w:rFonts w:ascii="Times New Roman" w:eastAsia="Times New Roman" w:hAnsi="Times New Roman" w:cs="Times New Roman"/>
                <w:b/>
              </w:rPr>
            </w:pPr>
          </w:p>
          <w:p w14:paraId="7F59827E"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1.3. Створення інклюзивного чи спеціального освітнього середовища*</w:t>
            </w:r>
          </w:p>
        </w:tc>
        <w:tc>
          <w:tcPr>
            <w:tcW w:w="2422" w:type="dxa"/>
            <w:vMerge w:val="restart"/>
          </w:tcPr>
          <w:p w14:paraId="27F01F80" w14:textId="77777777" w:rsidR="008E22BB" w:rsidRDefault="008E22BB">
            <w:pPr>
              <w:ind w:hanging="2"/>
              <w:jc w:val="both"/>
              <w:rPr>
                <w:rFonts w:ascii="Times New Roman" w:eastAsia="Times New Roman" w:hAnsi="Times New Roman" w:cs="Times New Roman"/>
              </w:rPr>
            </w:pPr>
          </w:p>
          <w:p w14:paraId="41F53190" w14:textId="77777777" w:rsidR="008E22BB" w:rsidRDefault="008E22BB">
            <w:pPr>
              <w:ind w:hanging="2"/>
              <w:jc w:val="both"/>
              <w:rPr>
                <w:rFonts w:ascii="Times New Roman" w:eastAsia="Times New Roman" w:hAnsi="Times New Roman" w:cs="Times New Roman"/>
              </w:rPr>
            </w:pPr>
          </w:p>
          <w:p w14:paraId="767B46C3" w14:textId="77777777" w:rsidR="008E22BB" w:rsidRDefault="008E22BB">
            <w:pPr>
              <w:ind w:hanging="2"/>
              <w:jc w:val="both"/>
              <w:rPr>
                <w:rFonts w:ascii="Times New Roman" w:eastAsia="Times New Roman" w:hAnsi="Times New Roman" w:cs="Times New Roman"/>
              </w:rPr>
            </w:pPr>
          </w:p>
          <w:p w14:paraId="7256A4CB" w14:textId="77777777" w:rsidR="008E22BB" w:rsidRDefault="008E22BB">
            <w:pPr>
              <w:ind w:hanging="2"/>
              <w:jc w:val="both"/>
              <w:rPr>
                <w:rFonts w:ascii="Times New Roman" w:eastAsia="Times New Roman" w:hAnsi="Times New Roman" w:cs="Times New Roman"/>
              </w:rPr>
            </w:pPr>
          </w:p>
          <w:p w14:paraId="00FCE6A0" w14:textId="77777777" w:rsidR="008E22BB" w:rsidRDefault="008E22BB">
            <w:pPr>
              <w:ind w:hanging="2"/>
              <w:jc w:val="both"/>
              <w:rPr>
                <w:rFonts w:ascii="Times New Roman" w:eastAsia="Times New Roman" w:hAnsi="Times New Roman" w:cs="Times New Roman"/>
              </w:rPr>
            </w:pPr>
          </w:p>
          <w:p w14:paraId="01284AB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1.3.1. Забезпечення умов для спільного навчання, виховання та розвитку вихованців з урахуванням їхніх потреб та можливостей</w:t>
            </w:r>
          </w:p>
        </w:tc>
        <w:tc>
          <w:tcPr>
            <w:tcW w:w="3111" w:type="dxa"/>
          </w:tcPr>
          <w:p w14:paraId="01C7FA8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1.3.1.1. У створенні освітнього середовища дотримуються принципів універсального дизайну та розумного пристосування</w:t>
            </w:r>
          </w:p>
        </w:tc>
        <w:tc>
          <w:tcPr>
            <w:tcW w:w="1837" w:type="dxa"/>
          </w:tcPr>
          <w:p w14:paraId="6FE1A43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0242DB0E" w14:textId="77777777">
        <w:tc>
          <w:tcPr>
            <w:tcW w:w="1975" w:type="dxa"/>
            <w:vMerge/>
          </w:tcPr>
          <w:p w14:paraId="4918400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425C515C"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AAA1EF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1.3.1.2. Облаштовані ресурсна кімната або ресурсні осередки в інших приміщеннях, сенсорні кімнати тощо для забезпечення тимчасової або постійної підтримки дітей в освітньому процесі</w:t>
            </w:r>
          </w:p>
        </w:tc>
        <w:tc>
          <w:tcPr>
            <w:tcW w:w="1837" w:type="dxa"/>
          </w:tcPr>
          <w:p w14:paraId="1B7212A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27D99144" w14:textId="77777777">
        <w:tc>
          <w:tcPr>
            <w:tcW w:w="1975" w:type="dxa"/>
            <w:vMerge/>
          </w:tcPr>
          <w:p w14:paraId="59DA4CA6"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6BB6EB9"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7F9387B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1.3.1.3. Педагогічні працівники забезпечені допоміжними засобами для надання дітям з особливими освітніми потребами підтримки в освітньому процесі</w:t>
            </w:r>
          </w:p>
        </w:tc>
        <w:tc>
          <w:tcPr>
            <w:tcW w:w="1837" w:type="dxa"/>
          </w:tcPr>
          <w:p w14:paraId="59C9A55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08705FC1" w14:textId="77777777">
        <w:tc>
          <w:tcPr>
            <w:tcW w:w="1975" w:type="dxa"/>
            <w:vMerge w:val="restart"/>
          </w:tcPr>
          <w:p w14:paraId="60A6A52F" w14:textId="77777777" w:rsidR="008E22BB" w:rsidRDefault="008E22BB">
            <w:pPr>
              <w:ind w:hanging="2"/>
              <w:rPr>
                <w:rFonts w:ascii="Times New Roman" w:eastAsia="Times New Roman" w:hAnsi="Times New Roman" w:cs="Times New Roman"/>
                <w:b/>
              </w:rPr>
            </w:pPr>
          </w:p>
          <w:p w14:paraId="741BE0DA" w14:textId="77777777" w:rsidR="008E22BB" w:rsidRDefault="008E22BB">
            <w:pPr>
              <w:ind w:hanging="2"/>
              <w:rPr>
                <w:rFonts w:ascii="Times New Roman" w:eastAsia="Times New Roman" w:hAnsi="Times New Roman" w:cs="Times New Roman"/>
                <w:b/>
              </w:rPr>
            </w:pPr>
          </w:p>
          <w:p w14:paraId="6C8DF0CC" w14:textId="77777777" w:rsidR="008E22BB" w:rsidRDefault="008E22BB">
            <w:pPr>
              <w:ind w:hanging="2"/>
              <w:rPr>
                <w:rFonts w:ascii="Times New Roman" w:eastAsia="Times New Roman" w:hAnsi="Times New Roman" w:cs="Times New Roman"/>
                <w:b/>
              </w:rPr>
            </w:pPr>
          </w:p>
          <w:p w14:paraId="1C5BA7A4" w14:textId="77777777" w:rsidR="008E22BB" w:rsidRDefault="008E22BB">
            <w:pPr>
              <w:ind w:hanging="2"/>
              <w:rPr>
                <w:rFonts w:ascii="Times New Roman" w:eastAsia="Times New Roman" w:hAnsi="Times New Roman" w:cs="Times New Roman"/>
                <w:b/>
              </w:rPr>
            </w:pPr>
          </w:p>
          <w:p w14:paraId="033AF6DA" w14:textId="77777777" w:rsidR="008E22BB" w:rsidRDefault="008E22BB">
            <w:pPr>
              <w:ind w:hanging="2"/>
              <w:rPr>
                <w:rFonts w:ascii="Times New Roman" w:eastAsia="Times New Roman" w:hAnsi="Times New Roman" w:cs="Times New Roman"/>
                <w:b/>
              </w:rPr>
            </w:pPr>
          </w:p>
          <w:p w14:paraId="081CCC7C"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1.4. Забезпечення ресурсами, необхідними для виконання державного стандарту дошкільної освіти</w:t>
            </w:r>
          </w:p>
        </w:tc>
        <w:tc>
          <w:tcPr>
            <w:tcW w:w="2422" w:type="dxa"/>
            <w:vMerge w:val="restart"/>
          </w:tcPr>
          <w:p w14:paraId="53DD68DF" w14:textId="77777777" w:rsidR="008E22BB" w:rsidRDefault="008E22BB">
            <w:pPr>
              <w:ind w:hanging="2"/>
              <w:jc w:val="both"/>
              <w:rPr>
                <w:rFonts w:ascii="Times New Roman" w:eastAsia="Times New Roman" w:hAnsi="Times New Roman" w:cs="Times New Roman"/>
              </w:rPr>
            </w:pPr>
          </w:p>
          <w:p w14:paraId="700D09D7" w14:textId="77777777" w:rsidR="008E22BB" w:rsidRDefault="008E22BB">
            <w:pPr>
              <w:ind w:hanging="2"/>
              <w:jc w:val="both"/>
              <w:rPr>
                <w:rFonts w:ascii="Times New Roman" w:eastAsia="Times New Roman" w:hAnsi="Times New Roman" w:cs="Times New Roman"/>
              </w:rPr>
            </w:pPr>
          </w:p>
          <w:p w14:paraId="3F3F8207" w14:textId="77777777" w:rsidR="008E22BB" w:rsidRDefault="008E22BB">
            <w:pPr>
              <w:ind w:hanging="2"/>
              <w:jc w:val="both"/>
              <w:rPr>
                <w:rFonts w:ascii="Times New Roman" w:eastAsia="Times New Roman" w:hAnsi="Times New Roman" w:cs="Times New Roman"/>
              </w:rPr>
            </w:pPr>
          </w:p>
          <w:p w14:paraId="026C2961" w14:textId="77777777" w:rsidR="008E22BB" w:rsidRDefault="008E22BB">
            <w:pPr>
              <w:ind w:hanging="2"/>
              <w:jc w:val="both"/>
              <w:rPr>
                <w:rFonts w:ascii="Times New Roman" w:eastAsia="Times New Roman" w:hAnsi="Times New Roman" w:cs="Times New Roman"/>
              </w:rPr>
            </w:pPr>
          </w:p>
          <w:p w14:paraId="0A7C11C2" w14:textId="77777777" w:rsidR="008E22BB" w:rsidRDefault="008E22BB">
            <w:pPr>
              <w:ind w:hanging="2"/>
              <w:jc w:val="both"/>
              <w:rPr>
                <w:rFonts w:ascii="Times New Roman" w:eastAsia="Times New Roman" w:hAnsi="Times New Roman" w:cs="Times New Roman"/>
              </w:rPr>
            </w:pPr>
          </w:p>
          <w:p w14:paraId="54C1F6B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1.4.1. Створення освітніх осередків на території та у приміщеннях, їх забезпечення ігровими, дидактичними, матеріально-технічними, інформаційними </w:t>
            </w:r>
            <w:r>
              <w:rPr>
                <w:rFonts w:ascii="Times New Roman" w:eastAsia="Times New Roman" w:hAnsi="Times New Roman" w:cs="Times New Roman"/>
              </w:rPr>
              <w:lastRenderedPageBreak/>
              <w:t>ресурсами</w:t>
            </w:r>
          </w:p>
        </w:tc>
        <w:tc>
          <w:tcPr>
            <w:tcW w:w="3111" w:type="dxa"/>
          </w:tcPr>
          <w:p w14:paraId="30221CD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lastRenderedPageBreak/>
              <w:t>1.4.2.1. У групових приміщеннях та інших приміщеннях облаштовані осередки, які формуються для залучення дітей до різноманітних видів діяльності за їх потребами та інтересами та сприяють виконанню освітньої (освітніх), парціальної (парціальних) програм (програми)</w:t>
            </w:r>
          </w:p>
        </w:tc>
        <w:tc>
          <w:tcPr>
            <w:tcW w:w="1837" w:type="dxa"/>
          </w:tcPr>
          <w:p w14:paraId="27B93D4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423DF37D" w14:textId="77777777">
        <w:tc>
          <w:tcPr>
            <w:tcW w:w="1975" w:type="dxa"/>
            <w:vMerge/>
          </w:tcPr>
          <w:p w14:paraId="5A1620DD"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1DF7AF8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4214ACF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1.4.2.2. Ресурси групових, фізкультурних, ігрових </w:t>
            </w:r>
            <w:r>
              <w:rPr>
                <w:rFonts w:ascii="Times New Roman" w:eastAsia="Times New Roman" w:hAnsi="Times New Roman" w:cs="Times New Roman"/>
              </w:rPr>
              <w:lastRenderedPageBreak/>
              <w:t>майданчиків, осередків дозвілля та відпочинку, облаштованих на території закладу освіти, сприяють активізації різних видів діяльності з урахуванням вікових та індивідуальних особливостей вихованців</w:t>
            </w:r>
          </w:p>
        </w:tc>
        <w:tc>
          <w:tcPr>
            <w:tcW w:w="1837" w:type="dxa"/>
          </w:tcPr>
          <w:p w14:paraId="2E3BABE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Спостереження</w:t>
            </w:r>
            <w:r>
              <w:rPr>
                <w:rFonts w:ascii="Times New Roman" w:eastAsia="Times New Roman" w:hAnsi="Times New Roman" w:cs="Times New Roman"/>
              </w:rPr>
              <w:br/>
              <w:t>2. Опитування</w:t>
            </w:r>
          </w:p>
        </w:tc>
      </w:tr>
      <w:tr w:rsidR="008E22BB" w14:paraId="23748179" w14:textId="77777777">
        <w:tc>
          <w:tcPr>
            <w:tcW w:w="1975" w:type="dxa"/>
            <w:vMerge/>
          </w:tcPr>
          <w:p w14:paraId="5DB2DBF3"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31ACD57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4E85139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1.4.2.3. Наповнюваність та динамічність осередків стимулює дітей до самостійної діяльності, спрямовується на розвиток особистості, обдарувань кожної дитини</w:t>
            </w:r>
          </w:p>
        </w:tc>
        <w:tc>
          <w:tcPr>
            <w:tcW w:w="1837" w:type="dxa"/>
          </w:tcPr>
          <w:p w14:paraId="624C480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788AAE19" w14:textId="77777777">
        <w:tc>
          <w:tcPr>
            <w:tcW w:w="1975" w:type="dxa"/>
            <w:vMerge/>
          </w:tcPr>
          <w:p w14:paraId="4797D0A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22" w:type="dxa"/>
            <w:vMerge/>
          </w:tcPr>
          <w:p w14:paraId="262B89E1" w14:textId="77777777" w:rsidR="008E22BB" w:rsidRDefault="008E22B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111" w:type="dxa"/>
          </w:tcPr>
          <w:p w14:paraId="6F554AF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1.4.2.4. Педагогічні працівники забезпечуються ресурсами (ігровими, дидактичними, науково-методичними, матеріально-технічними, інформаційними тощо), необхідними для реалізації освітньої програми та виконання державного стандарту дошкільної освіти</w:t>
            </w:r>
          </w:p>
        </w:tc>
        <w:tc>
          <w:tcPr>
            <w:tcW w:w="1837" w:type="dxa"/>
          </w:tcPr>
          <w:p w14:paraId="3629B17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bl>
    <w:p w14:paraId="7B45DCEE" w14:textId="77777777" w:rsidR="008E22BB" w:rsidRDefault="008E22BB">
      <w:pPr>
        <w:jc w:val="both"/>
        <w:rPr>
          <w:rFonts w:ascii="Times New Roman" w:eastAsia="Times New Roman" w:hAnsi="Times New Roman" w:cs="Times New Roman"/>
          <w:sz w:val="24"/>
          <w:szCs w:val="24"/>
        </w:rPr>
      </w:pPr>
    </w:p>
    <w:p w14:paraId="42398D5F" w14:textId="77777777" w:rsidR="008E22BB" w:rsidRDefault="008E22BB">
      <w:pPr>
        <w:ind w:left="5670"/>
        <w:jc w:val="both"/>
        <w:rPr>
          <w:rFonts w:ascii="Times New Roman" w:eastAsia="Times New Roman" w:hAnsi="Times New Roman" w:cs="Times New Roman"/>
          <w:sz w:val="24"/>
          <w:szCs w:val="24"/>
        </w:rPr>
      </w:pPr>
    </w:p>
    <w:p w14:paraId="34F1598B" w14:textId="77777777" w:rsidR="008E22BB" w:rsidRDefault="008E22BB">
      <w:pPr>
        <w:ind w:left="5670"/>
        <w:jc w:val="both"/>
        <w:rPr>
          <w:rFonts w:ascii="Times New Roman" w:eastAsia="Times New Roman" w:hAnsi="Times New Roman" w:cs="Times New Roman"/>
          <w:sz w:val="24"/>
          <w:szCs w:val="24"/>
        </w:rPr>
      </w:pPr>
    </w:p>
    <w:p w14:paraId="2A04EFC8" w14:textId="77777777" w:rsidR="008E22BB" w:rsidRDefault="008E22BB">
      <w:pPr>
        <w:ind w:left="5670"/>
        <w:jc w:val="both"/>
        <w:rPr>
          <w:rFonts w:ascii="Times New Roman" w:eastAsia="Times New Roman" w:hAnsi="Times New Roman" w:cs="Times New Roman"/>
          <w:sz w:val="24"/>
          <w:szCs w:val="24"/>
        </w:rPr>
      </w:pPr>
    </w:p>
    <w:p w14:paraId="1A6F8DAC" w14:textId="77777777" w:rsidR="008E22BB" w:rsidRDefault="008E22BB">
      <w:pPr>
        <w:ind w:left="5670"/>
        <w:jc w:val="both"/>
        <w:rPr>
          <w:rFonts w:ascii="Times New Roman" w:eastAsia="Times New Roman" w:hAnsi="Times New Roman" w:cs="Times New Roman"/>
          <w:sz w:val="24"/>
          <w:szCs w:val="24"/>
        </w:rPr>
      </w:pPr>
    </w:p>
    <w:p w14:paraId="449AB3EF" w14:textId="77777777" w:rsidR="008E22BB" w:rsidRDefault="008E22BB">
      <w:pPr>
        <w:ind w:left="5670"/>
        <w:jc w:val="both"/>
        <w:rPr>
          <w:rFonts w:ascii="Times New Roman" w:eastAsia="Times New Roman" w:hAnsi="Times New Roman" w:cs="Times New Roman"/>
          <w:sz w:val="24"/>
          <w:szCs w:val="24"/>
        </w:rPr>
      </w:pPr>
    </w:p>
    <w:p w14:paraId="7DF5B75B" w14:textId="77777777" w:rsidR="008E22BB" w:rsidRDefault="008E22BB">
      <w:pPr>
        <w:ind w:left="5670"/>
        <w:jc w:val="both"/>
        <w:rPr>
          <w:rFonts w:ascii="Times New Roman" w:eastAsia="Times New Roman" w:hAnsi="Times New Roman" w:cs="Times New Roman"/>
          <w:sz w:val="24"/>
          <w:szCs w:val="24"/>
        </w:rPr>
      </w:pPr>
    </w:p>
    <w:p w14:paraId="56880E9A" w14:textId="77777777" w:rsidR="008E22BB" w:rsidRDefault="008E22BB">
      <w:pPr>
        <w:ind w:left="5670"/>
        <w:jc w:val="both"/>
        <w:rPr>
          <w:rFonts w:ascii="Times New Roman" w:eastAsia="Times New Roman" w:hAnsi="Times New Roman" w:cs="Times New Roman"/>
          <w:sz w:val="24"/>
          <w:szCs w:val="24"/>
        </w:rPr>
      </w:pPr>
    </w:p>
    <w:p w14:paraId="3CA4FD31" w14:textId="77777777" w:rsidR="008E22BB" w:rsidRDefault="008E22BB">
      <w:pPr>
        <w:ind w:left="5670"/>
        <w:jc w:val="both"/>
        <w:rPr>
          <w:rFonts w:ascii="Times New Roman" w:eastAsia="Times New Roman" w:hAnsi="Times New Roman" w:cs="Times New Roman"/>
          <w:sz w:val="24"/>
          <w:szCs w:val="24"/>
        </w:rPr>
      </w:pPr>
    </w:p>
    <w:p w14:paraId="20921313" w14:textId="77777777" w:rsidR="000F3C48" w:rsidRDefault="000F3C48">
      <w:pPr>
        <w:ind w:left="5670"/>
        <w:jc w:val="both"/>
        <w:rPr>
          <w:rFonts w:ascii="Times New Roman" w:eastAsia="Times New Roman" w:hAnsi="Times New Roman" w:cs="Times New Roman"/>
          <w:sz w:val="24"/>
          <w:szCs w:val="24"/>
        </w:rPr>
      </w:pPr>
    </w:p>
    <w:p w14:paraId="1EF28450" w14:textId="77777777" w:rsidR="000F3C48" w:rsidRDefault="000F3C48">
      <w:pPr>
        <w:ind w:left="5670"/>
        <w:jc w:val="both"/>
        <w:rPr>
          <w:rFonts w:ascii="Times New Roman" w:eastAsia="Times New Roman" w:hAnsi="Times New Roman" w:cs="Times New Roman"/>
          <w:sz w:val="24"/>
          <w:szCs w:val="24"/>
        </w:rPr>
      </w:pPr>
    </w:p>
    <w:p w14:paraId="58CAC4AE" w14:textId="77777777" w:rsidR="000F3C48" w:rsidRDefault="000F3C48">
      <w:pPr>
        <w:ind w:left="5670"/>
        <w:jc w:val="both"/>
        <w:rPr>
          <w:rFonts w:ascii="Times New Roman" w:eastAsia="Times New Roman" w:hAnsi="Times New Roman" w:cs="Times New Roman"/>
          <w:sz w:val="24"/>
          <w:szCs w:val="24"/>
        </w:rPr>
      </w:pPr>
    </w:p>
    <w:p w14:paraId="75E83C52" w14:textId="77777777" w:rsidR="000F3C48" w:rsidRDefault="000F3C48">
      <w:pPr>
        <w:ind w:left="5670"/>
        <w:jc w:val="both"/>
        <w:rPr>
          <w:rFonts w:ascii="Times New Roman" w:eastAsia="Times New Roman" w:hAnsi="Times New Roman" w:cs="Times New Roman"/>
          <w:sz w:val="24"/>
          <w:szCs w:val="24"/>
        </w:rPr>
      </w:pPr>
    </w:p>
    <w:p w14:paraId="695F1251" w14:textId="77777777" w:rsidR="000F3C48" w:rsidRDefault="000F3C48">
      <w:pPr>
        <w:ind w:left="5670"/>
        <w:jc w:val="both"/>
        <w:rPr>
          <w:rFonts w:ascii="Times New Roman" w:eastAsia="Times New Roman" w:hAnsi="Times New Roman" w:cs="Times New Roman"/>
          <w:sz w:val="24"/>
          <w:szCs w:val="24"/>
        </w:rPr>
      </w:pPr>
    </w:p>
    <w:p w14:paraId="7F4EA96E" w14:textId="77777777" w:rsidR="008E22BB" w:rsidRDefault="008E22BB" w:rsidP="00A011B5">
      <w:pPr>
        <w:jc w:val="both"/>
        <w:rPr>
          <w:rFonts w:ascii="Times New Roman" w:eastAsia="Times New Roman" w:hAnsi="Times New Roman" w:cs="Times New Roman"/>
          <w:sz w:val="24"/>
          <w:szCs w:val="24"/>
        </w:rPr>
      </w:pPr>
    </w:p>
    <w:p w14:paraId="07C6D268" w14:textId="77777777" w:rsidR="00A011B5" w:rsidRDefault="00A011B5" w:rsidP="00A011B5">
      <w:pPr>
        <w:jc w:val="both"/>
        <w:rPr>
          <w:rFonts w:ascii="Times New Roman" w:eastAsia="Times New Roman" w:hAnsi="Times New Roman" w:cs="Times New Roman"/>
          <w:sz w:val="24"/>
          <w:szCs w:val="24"/>
        </w:rPr>
      </w:pPr>
    </w:p>
    <w:p w14:paraId="7182938E" w14:textId="77777777" w:rsidR="008E22BB" w:rsidRDefault="008E22BB">
      <w:pPr>
        <w:ind w:left="5670"/>
        <w:jc w:val="both"/>
        <w:rPr>
          <w:rFonts w:ascii="Times New Roman" w:eastAsia="Times New Roman" w:hAnsi="Times New Roman" w:cs="Times New Roman"/>
          <w:sz w:val="24"/>
          <w:szCs w:val="24"/>
        </w:rPr>
      </w:pPr>
    </w:p>
    <w:p w14:paraId="39639C22" w14:textId="77777777" w:rsidR="00AB3B8D" w:rsidRDefault="00AB3B8D">
      <w:pPr>
        <w:ind w:left="5670"/>
        <w:jc w:val="both"/>
        <w:rPr>
          <w:rFonts w:ascii="Times New Roman" w:eastAsia="Times New Roman" w:hAnsi="Times New Roman" w:cs="Times New Roman"/>
          <w:sz w:val="24"/>
          <w:szCs w:val="24"/>
        </w:rPr>
      </w:pPr>
    </w:p>
    <w:p w14:paraId="3D698D68" w14:textId="77777777" w:rsidR="00AB3B8D" w:rsidRDefault="00AB3B8D">
      <w:pPr>
        <w:ind w:left="5670"/>
        <w:jc w:val="both"/>
        <w:rPr>
          <w:rFonts w:ascii="Times New Roman" w:eastAsia="Times New Roman" w:hAnsi="Times New Roman" w:cs="Times New Roman"/>
          <w:sz w:val="24"/>
          <w:szCs w:val="24"/>
        </w:rPr>
      </w:pPr>
    </w:p>
    <w:p w14:paraId="1562AC72" w14:textId="77777777" w:rsidR="00AB3B8D" w:rsidRDefault="00AB3B8D">
      <w:pPr>
        <w:ind w:left="5670"/>
        <w:jc w:val="both"/>
        <w:rPr>
          <w:rFonts w:ascii="Times New Roman" w:eastAsia="Times New Roman" w:hAnsi="Times New Roman" w:cs="Times New Roman"/>
          <w:sz w:val="24"/>
          <w:szCs w:val="24"/>
        </w:rPr>
      </w:pPr>
    </w:p>
    <w:p w14:paraId="057E46D8" w14:textId="77777777" w:rsidR="00AB3B8D" w:rsidRDefault="00AB3B8D">
      <w:pPr>
        <w:ind w:left="5670"/>
        <w:jc w:val="both"/>
        <w:rPr>
          <w:rFonts w:ascii="Times New Roman" w:eastAsia="Times New Roman" w:hAnsi="Times New Roman" w:cs="Times New Roman"/>
          <w:sz w:val="24"/>
          <w:szCs w:val="24"/>
        </w:rPr>
      </w:pPr>
    </w:p>
    <w:p w14:paraId="58706D23" w14:textId="77777777" w:rsidR="00AB3B8D" w:rsidRDefault="00AB3B8D">
      <w:pPr>
        <w:ind w:left="5670"/>
        <w:jc w:val="both"/>
        <w:rPr>
          <w:rFonts w:ascii="Times New Roman" w:eastAsia="Times New Roman" w:hAnsi="Times New Roman" w:cs="Times New Roman"/>
          <w:sz w:val="24"/>
          <w:szCs w:val="24"/>
        </w:rPr>
      </w:pPr>
    </w:p>
    <w:p w14:paraId="6C17B90B" w14:textId="3A654833" w:rsidR="00DA167D" w:rsidRDefault="00DA167D">
      <w:pPr>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39B764" w14:textId="77777777" w:rsidR="00AB3B8D" w:rsidRDefault="00AB3B8D" w:rsidP="00DA167D">
      <w:pPr>
        <w:jc w:val="both"/>
        <w:rPr>
          <w:rFonts w:ascii="Times New Roman" w:eastAsia="Times New Roman" w:hAnsi="Times New Roman" w:cs="Times New Roman"/>
          <w:sz w:val="24"/>
          <w:szCs w:val="24"/>
        </w:rPr>
      </w:pPr>
    </w:p>
    <w:p w14:paraId="4D9282D3" w14:textId="77777777" w:rsidR="008E22BB" w:rsidRPr="000F3C48" w:rsidRDefault="00DF0A3E" w:rsidP="000F3C48">
      <w:pPr>
        <w:ind w:left="5670"/>
        <w:jc w:val="right"/>
        <w:rPr>
          <w:rFonts w:ascii="Times New Roman" w:eastAsia="Times New Roman" w:hAnsi="Times New Roman" w:cs="Times New Roman"/>
          <w:b/>
          <w:sz w:val="24"/>
          <w:szCs w:val="24"/>
        </w:rPr>
      </w:pPr>
      <w:r w:rsidRPr="000F3C48">
        <w:rPr>
          <w:rFonts w:ascii="Times New Roman" w:eastAsia="Times New Roman" w:hAnsi="Times New Roman" w:cs="Times New Roman"/>
          <w:b/>
          <w:sz w:val="24"/>
          <w:szCs w:val="24"/>
        </w:rPr>
        <w:t xml:space="preserve">Додаток </w:t>
      </w:r>
      <w:r w:rsidR="000F3C48" w:rsidRPr="000F3C48">
        <w:rPr>
          <w:rFonts w:ascii="Times New Roman" w:eastAsia="Times New Roman" w:hAnsi="Times New Roman" w:cs="Times New Roman"/>
          <w:b/>
          <w:sz w:val="24"/>
          <w:szCs w:val="24"/>
        </w:rPr>
        <w:t>5</w:t>
      </w:r>
    </w:p>
    <w:p w14:paraId="08B1A768" w14:textId="77777777" w:rsidR="008E22BB" w:rsidRDefault="008E22BB">
      <w:pPr>
        <w:ind w:left="5670"/>
        <w:jc w:val="both"/>
        <w:rPr>
          <w:rFonts w:ascii="Times New Roman" w:eastAsia="Times New Roman" w:hAnsi="Times New Roman" w:cs="Times New Roman"/>
          <w:sz w:val="24"/>
          <w:szCs w:val="24"/>
        </w:rPr>
      </w:pPr>
    </w:p>
    <w:p w14:paraId="226FF096" w14:textId="77777777" w:rsidR="008E22BB" w:rsidRDefault="00DF0A3E">
      <w:pPr>
        <w:jc w:val="center"/>
        <w:rPr>
          <w:rFonts w:ascii="Times New Roman" w:eastAsia="Times New Roman" w:hAnsi="Times New Roman" w:cs="Times New Roman"/>
          <w:b/>
        </w:rPr>
      </w:pPr>
      <w:bookmarkStart w:id="6" w:name="_afr7wj9b7qb6" w:colFirst="0" w:colLast="0"/>
      <w:bookmarkEnd w:id="6"/>
      <w:r>
        <w:rPr>
          <w:rFonts w:ascii="Times New Roman" w:eastAsia="Times New Roman" w:hAnsi="Times New Roman" w:cs="Times New Roman"/>
          <w:b/>
        </w:rPr>
        <w:t>ІІ. Компонент «Організація освітнього процесу з урахуванням індивідуальних особливостей, потреб і можливостей кожного вихованця»</w:t>
      </w:r>
    </w:p>
    <w:p w14:paraId="3B6D7FFC" w14:textId="77777777" w:rsidR="008E22BB" w:rsidRDefault="00DF0A3E">
      <w:pPr>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Забезпечити реалізацію особистісно орієнтованого підходу в організації освітнього процесу, враховуючи вік, індивідуальний розвиток, мовні та культурні особливості, а також освітні потреби кожної дитини.</w:t>
      </w:r>
    </w:p>
    <w:tbl>
      <w:tblPr>
        <w:tblStyle w:val="a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3"/>
        <w:gridCol w:w="1584"/>
        <w:gridCol w:w="4170"/>
        <w:gridCol w:w="1778"/>
      </w:tblGrid>
      <w:tr w:rsidR="008E22BB" w14:paraId="5CCF2503" w14:textId="77777777">
        <w:tc>
          <w:tcPr>
            <w:tcW w:w="1813" w:type="dxa"/>
          </w:tcPr>
          <w:p w14:paraId="72D3CA0D"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1584" w:type="dxa"/>
          </w:tcPr>
          <w:p w14:paraId="41FB36F4"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4170" w:type="dxa"/>
          </w:tcPr>
          <w:p w14:paraId="5D780D93"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778" w:type="dxa"/>
          </w:tcPr>
          <w:p w14:paraId="61AD9F8F"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67BFE0A1" w14:textId="77777777">
        <w:tc>
          <w:tcPr>
            <w:tcW w:w="1813" w:type="dxa"/>
            <w:vMerge w:val="restart"/>
          </w:tcPr>
          <w:p w14:paraId="11CBCBCB" w14:textId="77777777" w:rsidR="008E22BB" w:rsidRDefault="008E22BB">
            <w:pPr>
              <w:ind w:hanging="2"/>
              <w:rPr>
                <w:rFonts w:ascii="Times New Roman" w:eastAsia="Times New Roman" w:hAnsi="Times New Roman" w:cs="Times New Roman"/>
                <w:b/>
              </w:rPr>
            </w:pPr>
          </w:p>
          <w:p w14:paraId="5255ED35" w14:textId="77777777" w:rsidR="008E22BB" w:rsidRDefault="008E22BB">
            <w:pPr>
              <w:ind w:hanging="2"/>
              <w:rPr>
                <w:rFonts w:ascii="Times New Roman" w:eastAsia="Times New Roman" w:hAnsi="Times New Roman" w:cs="Times New Roman"/>
                <w:b/>
              </w:rPr>
            </w:pPr>
          </w:p>
          <w:p w14:paraId="4579E884" w14:textId="77777777" w:rsidR="008E22BB" w:rsidRDefault="008E22BB">
            <w:pPr>
              <w:ind w:hanging="2"/>
              <w:rPr>
                <w:rFonts w:ascii="Times New Roman" w:eastAsia="Times New Roman" w:hAnsi="Times New Roman" w:cs="Times New Roman"/>
                <w:b/>
              </w:rPr>
            </w:pPr>
          </w:p>
          <w:p w14:paraId="70D9D6C2" w14:textId="77777777" w:rsidR="008E22BB" w:rsidRDefault="008E22BB">
            <w:pPr>
              <w:ind w:hanging="2"/>
              <w:rPr>
                <w:rFonts w:ascii="Times New Roman" w:eastAsia="Times New Roman" w:hAnsi="Times New Roman" w:cs="Times New Roman"/>
                <w:b/>
              </w:rPr>
            </w:pPr>
          </w:p>
          <w:p w14:paraId="7010C34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2.1. Вибір (розроблення) освітніх та парціальних програм для організації освітнього процесу з урахуванням академічної автономії</w:t>
            </w:r>
          </w:p>
        </w:tc>
        <w:tc>
          <w:tcPr>
            <w:tcW w:w="1584" w:type="dxa"/>
            <w:vMerge w:val="restart"/>
          </w:tcPr>
          <w:p w14:paraId="4E1FEC08" w14:textId="77777777" w:rsidR="008E22BB" w:rsidRDefault="008E22BB">
            <w:pPr>
              <w:ind w:hanging="2"/>
              <w:jc w:val="both"/>
              <w:rPr>
                <w:rFonts w:ascii="Times New Roman" w:eastAsia="Times New Roman" w:hAnsi="Times New Roman" w:cs="Times New Roman"/>
              </w:rPr>
            </w:pPr>
          </w:p>
          <w:p w14:paraId="39AED123" w14:textId="77777777" w:rsidR="008E22BB" w:rsidRDefault="008E22BB">
            <w:pPr>
              <w:ind w:hanging="2"/>
              <w:jc w:val="both"/>
              <w:rPr>
                <w:rFonts w:ascii="Times New Roman" w:eastAsia="Times New Roman" w:hAnsi="Times New Roman" w:cs="Times New Roman"/>
              </w:rPr>
            </w:pPr>
          </w:p>
          <w:p w14:paraId="029A0A94" w14:textId="77777777" w:rsidR="008E22BB" w:rsidRDefault="008E22BB">
            <w:pPr>
              <w:ind w:hanging="2"/>
              <w:jc w:val="both"/>
              <w:rPr>
                <w:rFonts w:ascii="Times New Roman" w:eastAsia="Times New Roman" w:hAnsi="Times New Roman" w:cs="Times New Roman"/>
              </w:rPr>
            </w:pPr>
          </w:p>
          <w:p w14:paraId="6A948197" w14:textId="77777777" w:rsidR="008E22BB" w:rsidRDefault="008E22BB">
            <w:pPr>
              <w:ind w:hanging="2"/>
              <w:jc w:val="both"/>
              <w:rPr>
                <w:rFonts w:ascii="Times New Roman" w:eastAsia="Times New Roman" w:hAnsi="Times New Roman" w:cs="Times New Roman"/>
              </w:rPr>
            </w:pPr>
          </w:p>
          <w:p w14:paraId="5E3C760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4170" w:type="dxa"/>
          </w:tcPr>
          <w:p w14:paraId="50895BF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2.1.1.1. Рішення про використання в освітньому процесі конкретної (-</w:t>
            </w:r>
            <w:proofErr w:type="spellStart"/>
            <w:r>
              <w:rPr>
                <w:rFonts w:ascii="Times New Roman" w:eastAsia="Times New Roman" w:hAnsi="Times New Roman" w:cs="Times New Roman"/>
              </w:rPr>
              <w:t>их</w:t>
            </w:r>
            <w:proofErr w:type="spellEnd"/>
            <w:r>
              <w:rPr>
                <w:rFonts w:ascii="Times New Roman" w:eastAsia="Times New Roman" w:hAnsi="Times New Roman" w:cs="Times New Roman"/>
              </w:rPr>
              <w:t>) освітньої (-</w:t>
            </w:r>
            <w:proofErr w:type="spellStart"/>
            <w:r>
              <w:rPr>
                <w:rFonts w:ascii="Times New Roman" w:eastAsia="Times New Roman" w:hAnsi="Times New Roman" w:cs="Times New Roman"/>
              </w:rPr>
              <w:t>их</w:t>
            </w:r>
            <w:proofErr w:type="spellEnd"/>
            <w:r>
              <w:rPr>
                <w:rFonts w:ascii="Times New Roman" w:eastAsia="Times New Roman" w:hAnsi="Times New Roman" w:cs="Times New Roman"/>
              </w:rPr>
              <w:t>) та парціальної (-</w:t>
            </w:r>
            <w:proofErr w:type="spellStart"/>
            <w:r>
              <w:rPr>
                <w:rFonts w:ascii="Times New Roman" w:eastAsia="Times New Roman" w:hAnsi="Times New Roman" w:cs="Times New Roman"/>
              </w:rPr>
              <w:t>их</w:t>
            </w:r>
            <w:proofErr w:type="spellEnd"/>
            <w:r>
              <w:rPr>
                <w:rFonts w:ascii="Times New Roman" w:eastAsia="Times New Roman" w:hAnsi="Times New Roman" w:cs="Times New Roman"/>
              </w:rPr>
              <w:t>) програм схвалює педагогічна рада закладу дошкільної освіти</w:t>
            </w:r>
          </w:p>
        </w:tc>
        <w:tc>
          <w:tcPr>
            <w:tcW w:w="1778" w:type="dxa"/>
          </w:tcPr>
          <w:p w14:paraId="4099CFA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r>
              <w:rPr>
                <w:rFonts w:ascii="Times New Roman" w:eastAsia="Times New Roman" w:hAnsi="Times New Roman" w:cs="Times New Roman"/>
              </w:rPr>
              <w:br/>
              <w:t>3.Спостереження</w:t>
            </w:r>
          </w:p>
        </w:tc>
      </w:tr>
      <w:tr w:rsidR="008E22BB" w14:paraId="35A206E2" w14:textId="77777777">
        <w:tc>
          <w:tcPr>
            <w:tcW w:w="1813" w:type="dxa"/>
            <w:vMerge/>
          </w:tcPr>
          <w:p w14:paraId="47196BB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3545FC2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58E8737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2.1.1.2. Освітній процес організовується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w:t>
            </w:r>
          </w:p>
        </w:tc>
        <w:tc>
          <w:tcPr>
            <w:tcW w:w="1778" w:type="dxa"/>
          </w:tcPr>
          <w:p w14:paraId="68A24E4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46EE9DFD" w14:textId="77777777">
        <w:tc>
          <w:tcPr>
            <w:tcW w:w="1813" w:type="dxa"/>
            <w:vMerge/>
          </w:tcPr>
          <w:p w14:paraId="23EEE71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1F233E4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619387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2.1.1.3. Освітній процес організовується (у разі потреби) за однією або декількома парціальними програмами*</w:t>
            </w:r>
          </w:p>
        </w:tc>
        <w:tc>
          <w:tcPr>
            <w:tcW w:w="1778" w:type="dxa"/>
          </w:tcPr>
          <w:p w14:paraId="3097B45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2B47BA06" w14:textId="77777777">
        <w:tc>
          <w:tcPr>
            <w:tcW w:w="1813" w:type="dxa"/>
            <w:vMerge/>
          </w:tcPr>
          <w:p w14:paraId="4B2FBCB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01678F1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7CE98B0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2.1.1.4. Враховується збалансованість змісту, обсягу, форми та тривалість виконання освітніх завдань за різними освітніми напрямами в межах вибраних (розроблених) програм, у разі потреби забезпечується їх коригування</w:t>
            </w:r>
          </w:p>
        </w:tc>
        <w:tc>
          <w:tcPr>
            <w:tcW w:w="1778" w:type="dxa"/>
          </w:tcPr>
          <w:p w14:paraId="26872FF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64550A2B" w14:textId="77777777">
        <w:tc>
          <w:tcPr>
            <w:tcW w:w="1813" w:type="dxa"/>
            <w:vMerge/>
          </w:tcPr>
          <w:p w14:paraId="79B840D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2C9D191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1D8EAE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2.1.1.5. Здійснюється (за потребою) комбінування, адаптування та інтегрування освітніх і парціальних програм*</w:t>
            </w:r>
          </w:p>
        </w:tc>
        <w:tc>
          <w:tcPr>
            <w:tcW w:w="1778" w:type="dxa"/>
          </w:tcPr>
          <w:p w14:paraId="19B8DF2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6C3A1D2B" w14:textId="77777777">
        <w:tc>
          <w:tcPr>
            <w:tcW w:w="1813" w:type="dxa"/>
            <w:vMerge w:val="restart"/>
          </w:tcPr>
          <w:p w14:paraId="2D74064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1584" w:type="dxa"/>
            <w:vMerge w:val="restart"/>
          </w:tcPr>
          <w:p w14:paraId="57210EB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4170" w:type="dxa"/>
          </w:tcPr>
          <w:p w14:paraId="2A3F065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2.2.1.1. Освітній процес здійснюється протягом усього часу перебування дитини у закладі освіти</w:t>
            </w:r>
          </w:p>
        </w:tc>
        <w:tc>
          <w:tcPr>
            <w:tcW w:w="1778" w:type="dxa"/>
          </w:tcPr>
          <w:p w14:paraId="4EE2C20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1.Спостереження</w:t>
            </w:r>
            <w:r>
              <w:rPr>
                <w:rFonts w:ascii="Times New Roman" w:eastAsia="Times New Roman" w:hAnsi="Times New Roman" w:cs="Times New Roman"/>
              </w:rPr>
              <w:br/>
              <w:t>2. Опитування</w:t>
            </w:r>
          </w:p>
        </w:tc>
      </w:tr>
      <w:tr w:rsidR="008E22BB" w14:paraId="27C708DC" w14:textId="77777777">
        <w:tc>
          <w:tcPr>
            <w:tcW w:w="1813" w:type="dxa"/>
            <w:vMerge/>
          </w:tcPr>
          <w:p w14:paraId="0C7DF54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57378BF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0901878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2.2.1.2. Освітній процес здійснюється із застосуванням засобів і методів розвитку, виховання, навчання, форм взаємодії,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tc>
        <w:tc>
          <w:tcPr>
            <w:tcW w:w="1778" w:type="dxa"/>
          </w:tcPr>
          <w:p w14:paraId="1AB8349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2FB3E052" w14:textId="77777777">
        <w:tc>
          <w:tcPr>
            <w:tcW w:w="1813" w:type="dxa"/>
            <w:vMerge/>
          </w:tcPr>
          <w:p w14:paraId="19AB9EA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7F1AE5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3DB9A18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2.2.1.3. Заклад дошкільної освіти за потреби комбінує, інтегрує, а також в інший спосіб адаптує обрані ним освітні та парціальні програми</w:t>
            </w:r>
          </w:p>
        </w:tc>
        <w:tc>
          <w:tcPr>
            <w:tcW w:w="1778" w:type="dxa"/>
          </w:tcPr>
          <w:p w14:paraId="1577CB0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3115ACDE" w14:textId="77777777">
        <w:tc>
          <w:tcPr>
            <w:tcW w:w="1813" w:type="dxa"/>
            <w:vMerge/>
          </w:tcPr>
          <w:p w14:paraId="22B1866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0F7DE46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6BAF113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2.2.1.4. В освітньому процесі підтримується самостійна діяльність та вільна гра вихованців</w:t>
            </w:r>
          </w:p>
        </w:tc>
        <w:tc>
          <w:tcPr>
            <w:tcW w:w="1778" w:type="dxa"/>
          </w:tcPr>
          <w:p w14:paraId="36352D3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35C902DD" w14:textId="77777777">
        <w:tc>
          <w:tcPr>
            <w:tcW w:w="1813" w:type="dxa"/>
            <w:vMerge/>
          </w:tcPr>
          <w:p w14:paraId="2795987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3106E29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702EF6F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2.2.1.5. Освітній процес характеризується цілісністю: фізичний, соціальний, мовленнєвий, пізнавальний, </w:t>
            </w:r>
            <w:proofErr w:type="spellStart"/>
            <w:r>
              <w:rPr>
                <w:rFonts w:ascii="Times New Roman" w:eastAsia="Times New Roman" w:hAnsi="Times New Roman" w:cs="Times New Roman"/>
              </w:rPr>
              <w:t>мистецько</w:t>
            </w:r>
            <w:proofErr w:type="spellEnd"/>
            <w:r>
              <w:rPr>
                <w:rFonts w:ascii="Times New Roman" w:eastAsia="Times New Roman" w:hAnsi="Times New Roman" w:cs="Times New Roman"/>
              </w:rPr>
              <w:t>-творчий розвиток дітей здійснюється у взаємозв'язку (інтегрований підхід)</w:t>
            </w:r>
          </w:p>
        </w:tc>
        <w:tc>
          <w:tcPr>
            <w:tcW w:w="1778" w:type="dxa"/>
          </w:tcPr>
          <w:p w14:paraId="54C5729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1A8217AD" w14:textId="77777777">
        <w:tc>
          <w:tcPr>
            <w:tcW w:w="1813" w:type="dxa"/>
            <w:vMerge/>
          </w:tcPr>
          <w:p w14:paraId="7B7F981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8FBD42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007800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2.2.1.6. Освітній процес характеризується </w:t>
            </w:r>
            <w:r>
              <w:rPr>
                <w:rFonts w:ascii="Times New Roman" w:eastAsia="Times New Roman" w:hAnsi="Times New Roman" w:cs="Times New Roman"/>
              </w:rPr>
              <w:lastRenderedPageBreak/>
              <w:t>динамічністю: здійснюється зміна видів діяльності, форм та характеру взаємодії педагога з дітьми та між дітьми</w:t>
            </w:r>
          </w:p>
        </w:tc>
        <w:tc>
          <w:tcPr>
            <w:tcW w:w="1778" w:type="dxa"/>
          </w:tcPr>
          <w:p w14:paraId="5AC6DFB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Спостереження</w:t>
            </w:r>
            <w:r>
              <w:rPr>
                <w:rFonts w:ascii="Times New Roman" w:eastAsia="Times New Roman" w:hAnsi="Times New Roman" w:cs="Times New Roman"/>
              </w:rPr>
              <w:br/>
            </w:r>
            <w:r>
              <w:rPr>
                <w:rFonts w:ascii="Times New Roman" w:eastAsia="Times New Roman" w:hAnsi="Times New Roman" w:cs="Times New Roman"/>
              </w:rPr>
              <w:lastRenderedPageBreak/>
              <w:t>2. Опитування</w:t>
            </w:r>
            <w:r>
              <w:rPr>
                <w:rFonts w:ascii="Times New Roman" w:eastAsia="Times New Roman" w:hAnsi="Times New Roman" w:cs="Times New Roman"/>
              </w:rPr>
              <w:br/>
              <w:t>3. Вивчення документації</w:t>
            </w:r>
          </w:p>
        </w:tc>
      </w:tr>
      <w:tr w:rsidR="008E22BB" w14:paraId="5CBCD241" w14:textId="77777777">
        <w:tc>
          <w:tcPr>
            <w:tcW w:w="1813" w:type="dxa"/>
            <w:vMerge/>
          </w:tcPr>
          <w:p w14:paraId="0BD2FC4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3825CF2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1D88889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2.2.1.7. Освітній процес характеризується особистісно орієнтованим підходом до розвитку дитини відповідно до її індивідуальних особливостей, потреб, інтересів, здібностей, обдарувань та свободи вибору</w:t>
            </w:r>
          </w:p>
        </w:tc>
        <w:tc>
          <w:tcPr>
            <w:tcW w:w="1778" w:type="dxa"/>
          </w:tcPr>
          <w:p w14:paraId="19EE0ED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5156B662" w14:textId="77777777">
        <w:tc>
          <w:tcPr>
            <w:tcW w:w="1813" w:type="dxa"/>
            <w:vMerge/>
          </w:tcPr>
          <w:p w14:paraId="52DAFAA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val="restart"/>
          </w:tcPr>
          <w:p w14:paraId="35CDC55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2.2.2. Забезпечення набуття дитиною компетентностей за освітніми напрямами відповідно до державного стандарту дошкільної освіти</w:t>
            </w:r>
          </w:p>
        </w:tc>
        <w:tc>
          <w:tcPr>
            <w:tcW w:w="4170" w:type="dxa"/>
          </w:tcPr>
          <w:p w14:paraId="3219303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2.2.1.1. Освітній процес ґрунтується на культурних цінностях народу України, спрямовується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tc>
        <w:tc>
          <w:tcPr>
            <w:tcW w:w="1778" w:type="dxa"/>
          </w:tcPr>
          <w:p w14:paraId="0B5B870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4453AA0E" w14:textId="77777777">
        <w:tc>
          <w:tcPr>
            <w:tcW w:w="1813" w:type="dxa"/>
            <w:vMerge/>
          </w:tcPr>
          <w:p w14:paraId="069FADF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36E1807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040A6E1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2.2.1.2. Компетентності вихованців формуються у різних видах діяльності: ігровій, комунікативній, руховій, мистецькій, господарській, </w:t>
            </w:r>
            <w:proofErr w:type="spellStart"/>
            <w:r>
              <w:rPr>
                <w:rFonts w:ascii="Times New Roman" w:eastAsia="Times New Roman" w:hAnsi="Times New Roman" w:cs="Times New Roman"/>
              </w:rPr>
              <w:t>пізнавально</w:t>
            </w:r>
            <w:proofErr w:type="spellEnd"/>
            <w:r>
              <w:rPr>
                <w:rFonts w:ascii="Times New Roman" w:eastAsia="Times New Roman" w:hAnsi="Times New Roman" w:cs="Times New Roman"/>
              </w:rPr>
              <w:t>-дослідницькій, предметно-практичній</w:t>
            </w:r>
          </w:p>
        </w:tc>
        <w:tc>
          <w:tcPr>
            <w:tcW w:w="1778" w:type="dxa"/>
          </w:tcPr>
          <w:p w14:paraId="1F2E0A7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54CBAC5C" w14:textId="77777777">
        <w:tc>
          <w:tcPr>
            <w:tcW w:w="1813" w:type="dxa"/>
            <w:vMerge/>
          </w:tcPr>
          <w:p w14:paraId="58AFB17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7387FB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7D888CF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2.2.1.3. Результати освітнього процесу засвідчують динаміку розвитку компетентностей вихованців</w:t>
            </w:r>
          </w:p>
        </w:tc>
        <w:tc>
          <w:tcPr>
            <w:tcW w:w="1778" w:type="dxa"/>
          </w:tcPr>
          <w:p w14:paraId="7A9582E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323403B6" w14:textId="77777777">
        <w:tc>
          <w:tcPr>
            <w:tcW w:w="1813" w:type="dxa"/>
            <w:vMerge/>
          </w:tcPr>
          <w:p w14:paraId="24A03A8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val="restart"/>
          </w:tcPr>
          <w:p w14:paraId="31F26FF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2.2.3. Організація освітнього процесу для дітей з особливими освітніми потребами*</w:t>
            </w:r>
          </w:p>
        </w:tc>
        <w:tc>
          <w:tcPr>
            <w:tcW w:w="4170" w:type="dxa"/>
          </w:tcPr>
          <w:p w14:paraId="3CBD1FA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2.2.3.1. Для кожної дитини з особливими освітніми потребами командою психолого-педагогічного супроводу складається індивідуальна програма розвитку</w:t>
            </w:r>
          </w:p>
        </w:tc>
        <w:tc>
          <w:tcPr>
            <w:tcW w:w="1778" w:type="dxa"/>
          </w:tcPr>
          <w:p w14:paraId="3E7539B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54851D70" w14:textId="77777777">
        <w:tc>
          <w:tcPr>
            <w:tcW w:w="1813" w:type="dxa"/>
            <w:vMerge/>
          </w:tcPr>
          <w:p w14:paraId="107F3BF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7C2CBE0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5B824AE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2.2.3.2. Освітній процес для дітей з особливими освітніми потребами здійснюється відповідно до індивідуальної програми розвитку та з урахуванням їхніх індивідуальних потреб і можливостей</w:t>
            </w:r>
          </w:p>
        </w:tc>
        <w:tc>
          <w:tcPr>
            <w:tcW w:w="1778" w:type="dxa"/>
          </w:tcPr>
          <w:p w14:paraId="3080B3F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48AB2628" w14:textId="77777777">
        <w:tc>
          <w:tcPr>
            <w:tcW w:w="1813" w:type="dxa"/>
            <w:vMerge/>
          </w:tcPr>
          <w:p w14:paraId="11C7448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249DC08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52EF8C5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2.2.3.3. Забезпечується надання психолого-педагогічних та корекційно-</w:t>
            </w:r>
            <w:proofErr w:type="spellStart"/>
            <w:r>
              <w:rPr>
                <w:rFonts w:ascii="Times New Roman" w:eastAsia="Times New Roman" w:hAnsi="Times New Roman" w:cs="Times New Roman"/>
              </w:rPr>
              <w:t>розвиткових</w:t>
            </w:r>
            <w:proofErr w:type="spellEnd"/>
            <w:r>
              <w:rPr>
                <w:rFonts w:ascii="Times New Roman" w:eastAsia="Times New Roman" w:hAnsi="Times New Roman" w:cs="Times New Roman"/>
              </w:rPr>
              <w:t xml:space="preserve"> послуг (допомоги) дітям з особливими освітніми потребами відповідно до індивідуальної програми розвитку, з урахуванням рекомендацій </w:t>
            </w:r>
            <w:proofErr w:type="spellStart"/>
            <w:r>
              <w:rPr>
                <w:rFonts w:ascii="Times New Roman" w:eastAsia="Times New Roman" w:hAnsi="Times New Roman" w:cs="Times New Roman"/>
              </w:rPr>
              <w:t>інклюзивно</w:t>
            </w:r>
            <w:proofErr w:type="spellEnd"/>
            <w:r>
              <w:rPr>
                <w:rFonts w:ascii="Times New Roman" w:eastAsia="Times New Roman" w:hAnsi="Times New Roman" w:cs="Times New Roman"/>
              </w:rPr>
              <w:t>-ресурсного центру</w:t>
            </w:r>
          </w:p>
        </w:tc>
        <w:tc>
          <w:tcPr>
            <w:tcW w:w="1778" w:type="dxa"/>
          </w:tcPr>
          <w:p w14:paraId="4AE830F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Спостереження</w:t>
            </w:r>
            <w:r>
              <w:rPr>
                <w:rFonts w:ascii="Times New Roman" w:eastAsia="Times New Roman" w:hAnsi="Times New Roman" w:cs="Times New Roman"/>
              </w:rPr>
              <w:br/>
              <w:t>3. Опитування</w:t>
            </w:r>
          </w:p>
        </w:tc>
      </w:tr>
      <w:tr w:rsidR="008E22BB" w14:paraId="7A089B61" w14:textId="77777777">
        <w:tc>
          <w:tcPr>
            <w:tcW w:w="1813" w:type="dxa"/>
            <w:vMerge/>
          </w:tcPr>
          <w:p w14:paraId="68E3AFB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01D9AC0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16A904C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2.2.3.4. У закладі освіти дотримуються порядку та умов допуску асистента дитини з особливими освітніми потребами до освітнього процесу з метою забезпечення її участі в освітньому процесі шляхом надання підтримки та допомоги у пересуванні, самообслуговуванні, комунікації, харчуванні, орієнтації у просторі тощо</w:t>
            </w:r>
          </w:p>
        </w:tc>
        <w:tc>
          <w:tcPr>
            <w:tcW w:w="1778" w:type="dxa"/>
          </w:tcPr>
          <w:p w14:paraId="6D29DCC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03463458" w14:textId="77777777">
        <w:tc>
          <w:tcPr>
            <w:tcW w:w="1813" w:type="dxa"/>
            <w:vMerge/>
          </w:tcPr>
          <w:p w14:paraId="373DE2A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val="restart"/>
          </w:tcPr>
          <w:p w14:paraId="5C2C273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2.2.4. Надання (за потребою та можливості) додаткових освітніх платних послуг*</w:t>
            </w:r>
          </w:p>
        </w:tc>
        <w:tc>
          <w:tcPr>
            <w:tcW w:w="4170" w:type="dxa"/>
          </w:tcPr>
          <w:p w14:paraId="24E90B9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2.2.4.1. Додаткові освітні платні послуги надаються вихованцям та їхнім батькам відповідно до переліку платних освітніх та інших послуг, з урахуванням запитів батьків, потреб вихованців та спроможності закладу освіти</w:t>
            </w:r>
          </w:p>
        </w:tc>
        <w:tc>
          <w:tcPr>
            <w:tcW w:w="1778" w:type="dxa"/>
          </w:tcPr>
          <w:p w14:paraId="1B6EC34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0E019EBE" w14:textId="77777777">
        <w:tc>
          <w:tcPr>
            <w:tcW w:w="1813" w:type="dxa"/>
            <w:vMerge/>
          </w:tcPr>
          <w:p w14:paraId="3752B44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7ADA533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4B6826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2.2.4.2. Додаткові освітні платні послуги здійснюються виключно на добровільних засадах</w:t>
            </w:r>
          </w:p>
        </w:tc>
        <w:tc>
          <w:tcPr>
            <w:tcW w:w="1778" w:type="dxa"/>
          </w:tcPr>
          <w:p w14:paraId="08B4753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095B4D08" w14:textId="77777777">
        <w:tc>
          <w:tcPr>
            <w:tcW w:w="1813" w:type="dxa"/>
            <w:vMerge/>
          </w:tcPr>
          <w:p w14:paraId="6F3397B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2951411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D3C07B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2.2.4.3. Додаткові освітні платні послуги здійснюються поза межами реалізації </w:t>
            </w:r>
            <w:r>
              <w:rPr>
                <w:rFonts w:ascii="Times New Roman" w:eastAsia="Times New Roman" w:hAnsi="Times New Roman" w:cs="Times New Roman"/>
              </w:rPr>
              <w:lastRenderedPageBreak/>
              <w:t>освітньої програми</w:t>
            </w:r>
          </w:p>
        </w:tc>
        <w:tc>
          <w:tcPr>
            <w:tcW w:w="1778" w:type="dxa"/>
          </w:tcPr>
          <w:p w14:paraId="7301064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Опитування</w:t>
            </w:r>
            <w:r>
              <w:rPr>
                <w:rFonts w:ascii="Times New Roman" w:eastAsia="Times New Roman" w:hAnsi="Times New Roman" w:cs="Times New Roman"/>
              </w:rPr>
              <w:br/>
              <w:t xml:space="preserve">2. Вивчення </w:t>
            </w:r>
            <w:r>
              <w:rPr>
                <w:rFonts w:ascii="Times New Roman" w:eastAsia="Times New Roman" w:hAnsi="Times New Roman" w:cs="Times New Roman"/>
              </w:rPr>
              <w:lastRenderedPageBreak/>
              <w:t>документації</w:t>
            </w:r>
          </w:p>
        </w:tc>
      </w:tr>
      <w:tr w:rsidR="008E22BB" w14:paraId="19839DD4" w14:textId="77777777">
        <w:tc>
          <w:tcPr>
            <w:tcW w:w="1813" w:type="dxa"/>
            <w:vMerge w:val="restart"/>
          </w:tcPr>
          <w:p w14:paraId="0EA6E10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lastRenderedPageBreak/>
              <w:t>2.3. Дотримання вимог мовного законодавства</w:t>
            </w:r>
          </w:p>
        </w:tc>
        <w:tc>
          <w:tcPr>
            <w:tcW w:w="1584" w:type="dxa"/>
            <w:vMerge w:val="restart"/>
          </w:tcPr>
          <w:p w14:paraId="3313C16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2.3.1. Забезпечити опанування вихованцями державної мови відповідно до державного стандарту дошкільної освіти</w:t>
            </w:r>
          </w:p>
        </w:tc>
        <w:tc>
          <w:tcPr>
            <w:tcW w:w="4170" w:type="dxa"/>
          </w:tcPr>
          <w:p w14:paraId="17F0646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2.3.1.1. Працівники, інші особи, залучені до участі в освітньому процесі, володіють державною мовою та дотримуються вимог мовного законодавства</w:t>
            </w:r>
          </w:p>
        </w:tc>
        <w:tc>
          <w:tcPr>
            <w:tcW w:w="1778" w:type="dxa"/>
          </w:tcPr>
          <w:p w14:paraId="7C490CF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7A76015A" w14:textId="77777777">
        <w:tc>
          <w:tcPr>
            <w:tcW w:w="1813" w:type="dxa"/>
            <w:vMerge/>
          </w:tcPr>
          <w:p w14:paraId="694A7AB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953DC1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512F04A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2.3.1.2. Створюються умови щодо опанування вихованцями державної мови</w:t>
            </w:r>
          </w:p>
        </w:tc>
        <w:tc>
          <w:tcPr>
            <w:tcW w:w="1778" w:type="dxa"/>
          </w:tcPr>
          <w:p w14:paraId="13D200D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76067C69" w14:textId="77777777">
        <w:tc>
          <w:tcPr>
            <w:tcW w:w="1813" w:type="dxa"/>
            <w:vMerge/>
          </w:tcPr>
          <w:p w14:paraId="1C1ED91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67A7FA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047FE3A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2.3.1.3. Створюються умови для популяризації української мови для всіх учасників освітнього процесу</w:t>
            </w:r>
          </w:p>
        </w:tc>
        <w:tc>
          <w:tcPr>
            <w:tcW w:w="1778" w:type="dxa"/>
          </w:tcPr>
          <w:p w14:paraId="394DBAD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21123AD9" w14:textId="77777777">
        <w:tc>
          <w:tcPr>
            <w:tcW w:w="1813" w:type="dxa"/>
            <w:vMerge/>
          </w:tcPr>
          <w:p w14:paraId="71DFB6F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2E7AEE1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3D0C791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2.3.1.4. Забезпечується право на здобуття дошкільної освіти українською жестовою мовою дітям із порушенням слуху*</w:t>
            </w:r>
          </w:p>
        </w:tc>
        <w:tc>
          <w:tcPr>
            <w:tcW w:w="1778" w:type="dxa"/>
          </w:tcPr>
          <w:p w14:paraId="228D480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3B2644A2" w14:textId="77777777">
        <w:tc>
          <w:tcPr>
            <w:tcW w:w="1813" w:type="dxa"/>
            <w:vMerge/>
          </w:tcPr>
          <w:p w14:paraId="536850A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val="restart"/>
          </w:tcPr>
          <w:p w14:paraId="63EBDF6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2.3.2. Забезпечення здобуття дітьми дошкільної освіти мовою корінного народу або національної меншини (спільноти) України та вивчення мови міжнародного спілкування</w:t>
            </w:r>
          </w:p>
        </w:tc>
        <w:tc>
          <w:tcPr>
            <w:tcW w:w="4170" w:type="dxa"/>
          </w:tcPr>
          <w:p w14:paraId="6AE5609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2.3.2.1. У разі наявності достатньої кількості заяв батьків вихованців формується група (-и), в якій (</w:t>
            </w:r>
            <w:proofErr w:type="spellStart"/>
            <w:r>
              <w:rPr>
                <w:rFonts w:ascii="Times New Roman" w:eastAsia="Times New Roman" w:hAnsi="Times New Roman" w:cs="Times New Roman"/>
              </w:rPr>
              <w:t>их</w:t>
            </w:r>
            <w:proofErr w:type="spellEnd"/>
            <w:r>
              <w:rPr>
                <w:rFonts w:ascii="Times New Roman" w:eastAsia="Times New Roman" w:hAnsi="Times New Roman" w:cs="Times New Roman"/>
              </w:rPr>
              <w:t>) здійснюється провадження освітнього процесу мовою корінного народу або національних меншин (спільнот) України поряд із державною мовою*</w:t>
            </w:r>
          </w:p>
        </w:tc>
        <w:tc>
          <w:tcPr>
            <w:tcW w:w="1778" w:type="dxa"/>
          </w:tcPr>
          <w:p w14:paraId="7CB8086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0ED083F0" w14:textId="77777777">
        <w:tc>
          <w:tcPr>
            <w:tcW w:w="1813" w:type="dxa"/>
            <w:vMerge/>
          </w:tcPr>
          <w:p w14:paraId="4623DB2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89A90D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0CB3CB7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2.3.2.2. Створюються умови для вивчення мови корінного народу або національних меншин (спільнот) України</w:t>
            </w:r>
          </w:p>
        </w:tc>
        <w:tc>
          <w:tcPr>
            <w:tcW w:w="1778" w:type="dxa"/>
          </w:tcPr>
          <w:p w14:paraId="68909C7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3F5E61E1" w14:textId="77777777">
        <w:tc>
          <w:tcPr>
            <w:tcW w:w="1813" w:type="dxa"/>
          </w:tcPr>
          <w:p w14:paraId="706252D2" w14:textId="77777777" w:rsidR="008E22BB" w:rsidRDefault="008E22BB">
            <w:pPr>
              <w:ind w:hanging="2"/>
              <w:rPr>
                <w:rFonts w:ascii="Times New Roman" w:eastAsia="Times New Roman" w:hAnsi="Times New Roman" w:cs="Times New Roman"/>
              </w:rPr>
            </w:pPr>
          </w:p>
        </w:tc>
        <w:tc>
          <w:tcPr>
            <w:tcW w:w="1584" w:type="dxa"/>
            <w:vMerge/>
          </w:tcPr>
          <w:p w14:paraId="07102AD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1247566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2.3.2.3. Здійснюються заходи щодо сприяння вивченню мов міжнародного спілкування, насамперед англійської мови</w:t>
            </w:r>
          </w:p>
        </w:tc>
        <w:tc>
          <w:tcPr>
            <w:tcW w:w="1778" w:type="dxa"/>
          </w:tcPr>
          <w:p w14:paraId="55C9F23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2F90EA7A" w14:textId="77777777">
        <w:tc>
          <w:tcPr>
            <w:tcW w:w="1813" w:type="dxa"/>
            <w:vMerge w:val="restart"/>
          </w:tcPr>
          <w:p w14:paraId="22DDC12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2.4. Встановлення розпорядку перебування вихованців у закладі освіти та формування мережі груп</w:t>
            </w:r>
          </w:p>
        </w:tc>
        <w:tc>
          <w:tcPr>
            <w:tcW w:w="1584" w:type="dxa"/>
            <w:vMerge w:val="restart"/>
          </w:tcPr>
          <w:p w14:paraId="30484C9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 Дотримання визначеного розпорядку, норм формування та наповнюваності груп вихованців</w:t>
            </w:r>
          </w:p>
        </w:tc>
        <w:tc>
          <w:tcPr>
            <w:tcW w:w="4170" w:type="dxa"/>
          </w:tcPr>
          <w:p w14:paraId="60AEF8A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2.4.1.1. Встановлена тривалість роботи закладу освіти, визначено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w:t>
            </w:r>
          </w:p>
        </w:tc>
        <w:tc>
          <w:tcPr>
            <w:tcW w:w="1778" w:type="dxa"/>
          </w:tcPr>
          <w:p w14:paraId="3385D03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17C2F9B7" w14:textId="77777777">
        <w:tc>
          <w:tcPr>
            <w:tcW w:w="1813" w:type="dxa"/>
            <w:vMerge/>
          </w:tcPr>
          <w:p w14:paraId="65801BC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7EB6190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2AEBE25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2.4.1.2. У закладі освіти сформована мережа груп вихованців відповідно до вимог законодавства та рішень засновника (засновників) або уповноваженого ним (ними) органу (особи)</w:t>
            </w:r>
          </w:p>
        </w:tc>
        <w:tc>
          <w:tcPr>
            <w:tcW w:w="1778" w:type="dxa"/>
          </w:tcPr>
          <w:p w14:paraId="3655E1C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6B969F9A" w14:textId="77777777">
        <w:tc>
          <w:tcPr>
            <w:tcW w:w="1813" w:type="dxa"/>
            <w:vMerge/>
          </w:tcPr>
          <w:p w14:paraId="2DF2AF5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523D1F2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0DE0FBC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2.4.1.3. Інклюзивні та/або спеціальні групи утворюються на підставі заяв батьків дітей з особливими освітніми потребами у порядку, визначеному законодавством*</w:t>
            </w:r>
          </w:p>
        </w:tc>
        <w:tc>
          <w:tcPr>
            <w:tcW w:w="1778" w:type="dxa"/>
          </w:tcPr>
          <w:p w14:paraId="0B26D3C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261B500E" w14:textId="77777777">
        <w:tc>
          <w:tcPr>
            <w:tcW w:w="1813" w:type="dxa"/>
            <w:vMerge/>
          </w:tcPr>
          <w:p w14:paraId="0C75C6E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1D5BDAB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67E1852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2.4.1.4. Наповнюваність груп визначається, виходячи із співвідношення кількості вихованців до кількості вихователів</w:t>
            </w:r>
          </w:p>
        </w:tc>
        <w:tc>
          <w:tcPr>
            <w:tcW w:w="1778" w:type="dxa"/>
          </w:tcPr>
          <w:p w14:paraId="51BEF71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19AFF69F" w14:textId="77777777">
        <w:tc>
          <w:tcPr>
            <w:tcW w:w="1813" w:type="dxa"/>
            <w:vMerge/>
          </w:tcPr>
          <w:p w14:paraId="00DB033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6D178F4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3BDF798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2.4.1.5. Кількість вихованців у приміщеннях закладу освіти відповідає вимогам законодавства</w:t>
            </w:r>
          </w:p>
        </w:tc>
        <w:tc>
          <w:tcPr>
            <w:tcW w:w="1778" w:type="dxa"/>
          </w:tcPr>
          <w:p w14:paraId="0745BEA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4EBA12A0" w14:textId="77777777">
        <w:tc>
          <w:tcPr>
            <w:tcW w:w="1813" w:type="dxa"/>
            <w:vMerge w:val="restart"/>
          </w:tcPr>
          <w:p w14:paraId="0E94DF1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2.5. Забезпечення права кожної дитини на здобуття дошкільної освіти незалежно від обраної форми здобуття</w:t>
            </w:r>
          </w:p>
        </w:tc>
        <w:tc>
          <w:tcPr>
            <w:tcW w:w="1584" w:type="dxa"/>
            <w:vMerge w:val="restart"/>
          </w:tcPr>
          <w:p w14:paraId="003F717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2.5.1. Застосування різних форм здобуття дошкільної освіти</w:t>
            </w:r>
          </w:p>
        </w:tc>
        <w:tc>
          <w:tcPr>
            <w:tcW w:w="4170" w:type="dxa"/>
          </w:tcPr>
          <w:p w14:paraId="1CEFA7B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2.5.1.1. Створюються умови для здобуття дошкільної освіти за різними формами, у тому числі їх поєднанням з урахуванням спроможності закладу освіти</w:t>
            </w:r>
          </w:p>
        </w:tc>
        <w:tc>
          <w:tcPr>
            <w:tcW w:w="1778" w:type="dxa"/>
          </w:tcPr>
          <w:p w14:paraId="3102AD2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61982A83" w14:textId="77777777">
        <w:tc>
          <w:tcPr>
            <w:tcW w:w="1813" w:type="dxa"/>
            <w:vMerge/>
          </w:tcPr>
          <w:p w14:paraId="5369735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84" w:type="dxa"/>
            <w:vMerge/>
          </w:tcPr>
          <w:p w14:paraId="0F79D98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70" w:type="dxa"/>
          </w:tcPr>
          <w:p w14:paraId="509B91A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2.5.1.2. Запроваджується, за можливості, з урахуванням потреб батьків (засновників) або уповноваженого ним (ними) особи мережева та/або дистанційна форма здобуття дошкільної освіти, та/або педагогічний патронаж</w:t>
            </w:r>
          </w:p>
        </w:tc>
        <w:tc>
          <w:tcPr>
            <w:tcW w:w="1778" w:type="dxa"/>
          </w:tcPr>
          <w:p w14:paraId="7B2F533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bl>
    <w:p w14:paraId="25A3D303" w14:textId="77777777" w:rsidR="008E22BB" w:rsidRDefault="008E22BB">
      <w:pPr>
        <w:ind w:left="5670"/>
        <w:rPr>
          <w:rFonts w:ascii="Times New Roman" w:eastAsia="Times New Roman" w:hAnsi="Times New Roman" w:cs="Times New Roman"/>
          <w:sz w:val="28"/>
          <w:szCs w:val="28"/>
        </w:rPr>
      </w:pPr>
    </w:p>
    <w:p w14:paraId="794E6E80" w14:textId="77777777" w:rsidR="006E1139" w:rsidRDefault="006E1139" w:rsidP="004A623E">
      <w:pPr>
        <w:rPr>
          <w:rFonts w:ascii="Times New Roman" w:eastAsia="Times New Roman" w:hAnsi="Times New Roman" w:cs="Times New Roman"/>
          <w:sz w:val="24"/>
          <w:szCs w:val="24"/>
        </w:rPr>
      </w:pPr>
    </w:p>
    <w:p w14:paraId="70C8098E" w14:textId="77777777" w:rsidR="006E1139" w:rsidRDefault="006E1139">
      <w:pPr>
        <w:ind w:left="5670"/>
        <w:rPr>
          <w:rFonts w:ascii="Times New Roman" w:eastAsia="Times New Roman" w:hAnsi="Times New Roman" w:cs="Times New Roman"/>
          <w:sz w:val="24"/>
          <w:szCs w:val="24"/>
        </w:rPr>
      </w:pPr>
    </w:p>
    <w:p w14:paraId="7DE21924" w14:textId="77777777" w:rsidR="008E22BB" w:rsidRPr="000F3C48" w:rsidRDefault="00DF0A3E" w:rsidP="000F3C48">
      <w:pPr>
        <w:ind w:left="5670"/>
        <w:jc w:val="right"/>
        <w:rPr>
          <w:rFonts w:ascii="Times New Roman" w:eastAsia="Times New Roman" w:hAnsi="Times New Roman" w:cs="Times New Roman"/>
          <w:b/>
          <w:sz w:val="24"/>
          <w:szCs w:val="24"/>
        </w:rPr>
      </w:pPr>
      <w:r w:rsidRPr="000F3C48">
        <w:rPr>
          <w:rFonts w:ascii="Times New Roman" w:eastAsia="Times New Roman" w:hAnsi="Times New Roman" w:cs="Times New Roman"/>
          <w:b/>
          <w:sz w:val="24"/>
          <w:szCs w:val="24"/>
        </w:rPr>
        <w:t xml:space="preserve">Додаток </w:t>
      </w:r>
      <w:r w:rsidR="000F3C48" w:rsidRPr="000F3C48">
        <w:rPr>
          <w:rFonts w:ascii="Times New Roman" w:eastAsia="Times New Roman" w:hAnsi="Times New Roman" w:cs="Times New Roman"/>
          <w:b/>
          <w:sz w:val="24"/>
          <w:szCs w:val="24"/>
        </w:rPr>
        <w:t>6</w:t>
      </w:r>
    </w:p>
    <w:p w14:paraId="65EB81C5" w14:textId="77777777" w:rsidR="008E22BB" w:rsidRDefault="008E22BB">
      <w:pPr>
        <w:ind w:left="5670"/>
        <w:rPr>
          <w:rFonts w:ascii="Times New Roman" w:eastAsia="Times New Roman" w:hAnsi="Times New Roman" w:cs="Times New Roman"/>
          <w:sz w:val="24"/>
          <w:szCs w:val="24"/>
        </w:rPr>
      </w:pPr>
    </w:p>
    <w:p w14:paraId="16DE60F9" w14:textId="77777777" w:rsidR="008E22BB" w:rsidRDefault="00DF0A3E">
      <w:pPr>
        <w:jc w:val="center"/>
        <w:rPr>
          <w:rFonts w:ascii="Times New Roman" w:eastAsia="Times New Roman" w:hAnsi="Times New Roman" w:cs="Times New Roman"/>
          <w:b/>
        </w:rPr>
      </w:pPr>
      <w:bookmarkStart w:id="7" w:name="_vv76u3jxyc6d" w:colFirst="0" w:colLast="0"/>
      <w:bookmarkEnd w:id="7"/>
      <w:r>
        <w:rPr>
          <w:rFonts w:ascii="Times New Roman" w:eastAsia="Times New Roman" w:hAnsi="Times New Roman" w:cs="Times New Roman"/>
          <w:b/>
        </w:rPr>
        <w:t>III компонент: «Формування кадрового складу, підвищення кваліфікації педагогічних працівників»</w:t>
      </w:r>
    </w:p>
    <w:p w14:paraId="6C3AF457" w14:textId="77777777" w:rsidR="008E22BB" w:rsidRDefault="00DF0A3E">
      <w:pPr>
        <w:ind w:firstLine="709"/>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Створення професійної спільноти педагогів, здатної ефективно реалізовувати освітній процес відповідно до державних стандартів, забезпечення безперервного професійного розвитку, наставництва та кадрової стабільності в закладі.</w:t>
      </w:r>
    </w:p>
    <w:tbl>
      <w:tblPr>
        <w:tblStyle w:val="a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4111"/>
        <w:gridCol w:w="1695"/>
      </w:tblGrid>
      <w:tr w:rsidR="008E22BB" w14:paraId="5D7E09FA" w14:textId="77777777">
        <w:tc>
          <w:tcPr>
            <w:tcW w:w="1838" w:type="dxa"/>
          </w:tcPr>
          <w:p w14:paraId="2CBC9D2D"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1701" w:type="dxa"/>
          </w:tcPr>
          <w:p w14:paraId="5AE68CA8"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4111" w:type="dxa"/>
          </w:tcPr>
          <w:p w14:paraId="59AEE38B"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695" w:type="dxa"/>
          </w:tcPr>
          <w:p w14:paraId="255C3586"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7758AF01" w14:textId="77777777">
        <w:tc>
          <w:tcPr>
            <w:tcW w:w="1838" w:type="dxa"/>
            <w:vMerge w:val="restart"/>
          </w:tcPr>
          <w:p w14:paraId="4751B3C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3.1. Кадрове забезпечення</w:t>
            </w:r>
          </w:p>
        </w:tc>
        <w:tc>
          <w:tcPr>
            <w:tcW w:w="1701" w:type="dxa"/>
            <w:vMerge w:val="restart"/>
          </w:tcPr>
          <w:p w14:paraId="246AD21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 Відповідність кадрового складу працівників закладу освіти штатним нормативам та типу організації освітньої діяльності</w:t>
            </w:r>
          </w:p>
        </w:tc>
        <w:tc>
          <w:tcPr>
            <w:tcW w:w="4111" w:type="dxa"/>
          </w:tcPr>
          <w:p w14:paraId="310A1B9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3.1.1.1. Здійснюються заходи щодо укомплектування кадрового складу відповідно до штатних нормативів та типу організації освітньої діяльності (наявність/відсутність вакансій)</w:t>
            </w:r>
          </w:p>
        </w:tc>
        <w:tc>
          <w:tcPr>
            <w:tcW w:w="1695" w:type="dxa"/>
          </w:tcPr>
          <w:p w14:paraId="6BD2216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18E7FEE3" w14:textId="77777777">
        <w:tc>
          <w:tcPr>
            <w:tcW w:w="1838" w:type="dxa"/>
            <w:vMerge/>
          </w:tcPr>
          <w:p w14:paraId="203EAEE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1FC993C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1337701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3.1.1.2. Здійснюється перевірка відповідності кандидатів на посади працівників закладу дошкільної освіти. Всі педагогічні працівники, які призначаються на відповідні посади, мають необхідні документи, визначені законодавством для такого призначення</w:t>
            </w:r>
          </w:p>
        </w:tc>
        <w:tc>
          <w:tcPr>
            <w:tcW w:w="1695" w:type="dxa"/>
          </w:tcPr>
          <w:p w14:paraId="50D5108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4E5982C4" w14:textId="77777777">
        <w:tc>
          <w:tcPr>
            <w:tcW w:w="1838" w:type="dxa"/>
            <w:vMerge/>
          </w:tcPr>
          <w:p w14:paraId="1729F6E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3FF1A46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343BFA6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3.1.1.3. Призначення, переведення на іншу посаду та звільнення з посади працівників закладу освіти здійснюється відповідно до законодавства</w:t>
            </w:r>
          </w:p>
        </w:tc>
        <w:tc>
          <w:tcPr>
            <w:tcW w:w="1695" w:type="dxa"/>
          </w:tcPr>
          <w:p w14:paraId="7C01063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4F6D2E08" w14:textId="77777777">
        <w:tc>
          <w:tcPr>
            <w:tcW w:w="1838" w:type="dxa"/>
            <w:vMerge/>
          </w:tcPr>
          <w:p w14:paraId="5AFA77F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5D9F62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25C44C4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3.1.1.4. Залучення будь-яких осіб до участі в освітньому процесі (проведення занять, інших заходів) здійснюється за рішенням керівника закладу освіти</w:t>
            </w:r>
          </w:p>
        </w:tc>
        <w:tc>
          <w:tcPr>
            <w:tcW w:w="1695" w:type="dxa"/>
          </w:tcPr>
          <w:p w14:paraId="76AFC03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40BB97CB" w14:textId="77777777">
        <w:tc>
          <w:tcPr>
            <w:tcW w:w="1838" w:type="dxa"/>
            <w:vMerge/>
          </w:tcPr>
          <w:p w14:paraId="2A8BCA1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FD49E6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2ACD012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3.1.1.5. Педагогічному працівнику, який не має досвіду педагогічної діяльності, та/або здобуває фахову </w:t>
            </w:r>
            <w:proofErr w:type="spellStart"/>
            <w:r>
              <w:rPr>
                <w:rFonts w:ascii="Times New Roman" w:eastAsia="Times New Roman" w:hAnsi="Times New Roman" w:cs="Times New Roman"/>
              </w:rPr>
              <w:t>передвищу</w:t>
            </w:r>
            <w:proofErr w:type="spellEnd"/>
            <w:r>
              <w:rPr>
                <w:rFonts w:ascii="Times New Roman" w:eastAsia="Times New Roman" w:hAnsi="Times New Roman" w:cs="Times New Roman"/>
              </w:rPr>
              <w:t xml:space="preserve"> чи вищу освіту, який проходить практику, для набуття педагогічної майстерності за рішенням керівника закладу освіти призначається педагог-наставник*</w:t>
            </w:r>
          </w:p>
        </w:tc>
        <w:tc>
          <w:tcPr>
            <w:tcW w:w="1695" w:type="dxa"/>
          </w:tcPr>
          <w:p w14:paraId="15B0F53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CDD846C" w14:textId="77777777">
        <w:tc>
          <w:tcPr>
            <w:tcW w:w="1838" w:type="dxa"/>
            <w:vMerge/>
          </w:tcPr>
          <w:p w14:paraId="77BB20A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60E0CC0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2B004A9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3.1.1.6. До педагогічного працівника, який виконує обов’язки педагога-наставника, застосовуються визначені рішенням керівника один або декілька видів морального та/або матеріального заохочення і відзначення</w:t>
            </w:r>
          </w:p>
        </w:tc>
        <w:tc>
          <w:tcPr>
            <w:tcW w:w="1695" w:type="dxa"/>
          </w:tcPr>
          <w:p w14:paraId="453B3E9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6BB3C750" w14:textId="77777777">
        <w:tc>
          <w:tcPr>
            <w:tcW w:w="1838" w:type="dxa"/>
            <w:vMerge/>
          </w:tcPr>
          <w:p w14:paraId="292DDAF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F36AE6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4FCE138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3.1.1.7. Документи з кадрових питань, що супроводжують трудову діяльність працівників, формуються та ведуться відповідно до законодавства</w:t>
            </w:r>
          </w:p>
        </w:tc>
        <w:tc>
          <w:tcPr>
            <w:tcW w:w="1695" w:type="dxa"/>
          </w:tcPr>
          <w:p w14:paraId="2FD078B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36D45C9B" w14:textId="77777777">
        <w:tc>
          <w:tcPr>
            <w:tcW w:w="1838" w:type="dxa"/>
            <w:vMerge/>
          </w:tcPr>
          <w:p w14:paraId="6AF2492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6BEDA8E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177554E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3.1.1.8. Особові справи працівників формуються та ведуться відповідно до вимог Правил організації діловодства</w:t>
            </w:r>
          </w:p>
        </w:tc>
        <w:tc>
          <w:tcPr>
            <w:tcW w:w="1695" w:type="dxa"/>
          </w:tcPr>
          <w:p w14:paraId="0B46D13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400EE676" w14:textId="77777777">
        <w:tc>
          <w:tcPr>
            <w:tcW w:w="1838" w:type="dxa"/>
            <w:vMerge w:val="restart"/>
          </w:tcPr>
          <w:p w14:paraId="0BF1804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 xml:space="preserve">3.2. </w:t>
            </w:r>
            <w:proofErr w:type="spellStart"/>
            <w:r>
              <w:rPr>
                <w:rFonts w:ascii="Times New Roman" w:eastAsia="Times New Roman" w:hAnsi="Times New Roman" w:cs="Times New Roman"/>
                <w:b/>
              </w:rPr>
              <w:t>Врегульованість</w:t>
            </w:r>
            <w:proofErr w:type="spellEnd"/>
            <w:r>
              <w:rPr>
                <w:rFonts w:ascii="Times New Roman" w:eastAsia="Times New Roman" w:hAnsi="Times New Roman" w:cs="Times New Roman"/>
                <w:b/>
              </w:rPr>
              <w:t xml:space="preserve"> трудових відносин</w:t>
            </w:r>
          </w:p>
        </w:tc>
        <w:tc>
          <w:tcPr>
            <w:tcW w:w="1701" w:type="dxa"/>
            <w:vMerge w:val="restart"/>
          </w:tcPr>
          <w:p w14:paraId="4AD3C33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3.2.1. Дотримання норм законодавства у трудових відносинах</w:t>
            </w:r>
          </w:p>
        </w:tc>
        <w:tc>
          <w:tcPr>
            <w:tcW w:w="4111" w:type="dxa"/>
          </w:tcPr>
          <w:p w14:paraId="38F50C7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3.2.1.1. Посадові обов’язки (інструкції), графіки роботи працівників затверджуються та у разі потреби оновлюються на підставі наказу керівника</w:t>
            </w:r>
          </w:p>
        </w:tc>
        <w:tc>
          <w:tcPr>
            <w:tcW w:w="1695" w:type="dxa"/>
          </w:tcPr>
          <w:p w14:paraId="2BED0CC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2FA102E" w14:textId="77777777">
        <w:tc>
          <w:tcPr>
            <w:tcW w:w="1838" w:type="dxa"/>
            <w:vMerge/>
          </w:tcPr>
          <w:p w14:paraId="16AC060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606EEC4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1A6AC45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3.2.1.2. Працівники ознайомлені з установчими документами, правилами внутрішнього розпорядку, колективним договором (за наявності), посадовими інструкціями, іншими умовами праці, </w:t>
            </w:r>
            <w:r>
              <w:rPr>
                <w:rFonts w:ascii="Times New Roman" w:eastAsia="Times New Roman" w:hAnsi="Times New Roman" w:cs="Times New Roman"/>
              </w:rPr>
              <w:lastRenderedPageBreak/>
              <w:t>обсягом робочого часу та відпочинку, умовами та розміром оплати праці, тривалістю щорічної відпустки</w:t>
            </w:r>
          </w:p>
        </w:tc>
        <w:tc>
          <w:tcPr>
            <w:tcW w:w="1695" w:type="dxa"/>
          </w:tcPr>
          <w:p w14:paraId="0CFC37E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Опитування</w:t>
            </w:r>
            <w:r>
              <w:rPr>
                <w:rFonts w:ascii="Times New Roman" w:eastAsia="Times New Roman" w:hAnsi="Times New Roman" w:cs="Times New Roman"/>
              </w:rPr>
              <w:br/>
              <w:t>2. Вивчення документації</w:t>
            </w:r>
          </w:p>
        </w:tc>
      </w:tr>
      <w:tr w:rsidR="008E22BB" w14:paraId="7FB0C509" w14:textId="77777777">
        <w:tc>
          <w:tcPr>
            <w:tcW w:w="1838" w:type="dxa"/>
            <w:vMerge/>
          </w:tcPr>
          <w:p w14:paraId="0E4B9E7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0609ED7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45E8436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3.2.1.3. Працівники дотримуються установчих документів, правил внутрішнього розпорядку, колективного договору (за наявності), трудового договору, професійних стандартів (у разі наявності) та посадових інструкцій</w:t>
            </w:r>
          </w:p>
        </w:tc>
        <w:tc>
          <w:tcPr>
            <w:tcW w:w="1695" w:type="dxa"/>
          </w:tcPr>
          <w:p w14:paraId="7A6E975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306823E2" w14:textId="77777777">
        <w:tc>
          <w:tcPr>
            <w:tcW w:w="1838" w:type="dxa"/>
            <w:vMerge/>
          </w:tcPr>
          <w:p w14:paraId="3B83E1C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D7984B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49E4DF6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3.2.1.5. Застосовуються заходи матеріального та морального заохочення до педагогічних працівників для підвищення якості освітньої діяльності, саморозвитку, здійснення інноваційної освітньої діяльності</w:t>
            </w:r>
          </w:p>
        </w:tc>
        <w:tc>
          <w:tcPr>
            <w:tcW w:w="1695" w:type="dxa"/>
          </w:tcPr>
          <w:p w14:paraId="6C5C6A5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876E868" w14:textId="77777777">
        <w:tc>
          <w:tcPr>
            <w:tcW w:w="1838" w:type="dxa"/>
            <w:vMerge/>
          </w:tcPr>
          <w:p w14:paraId="2635693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6A136F0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0698256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3.2.1.6. Працівники долучаються до виконання робіт, не передбачених укладеним трудовим договором та/або посадовою інструкцією, на добровільних засадах</w:t>
            </w:r>
          </w:p>
        </w:tc>
        <w:tc>
          <w:tcPr>
            <w:tcW w:w="1695" w:type="dxa"/>
          </w:tcPr>
          <w:p w14:paraId="15DFDEE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p>
        </w:tc>
      </w:tr>
      <w:tr w:rsidR="00695721" w14:paraId="0CEEE439" w14:textId="77777777">
        <w:tc>
          <w:tcPr>
            <w:tcW w:w="1838" w:type="dxa"/>
            <w:vMerge w:val="restart"/>
          </w:tcPr>
          <w:p w14:paraId="14BEC93B"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b/>
              </w:rPr>
              <w:t>3.3. Підвищення кваліфікації  та створення необхідних умов для атестації педагогічних працівників</w:t>
            </w:r>
          </w:p>
        </w:tc>
        <w:tc>
          <w:tcPr>
            <w:tcW w:w="1701" w:type="dxa"/>
            <w:vMerge w:val="restart"/>
          </w:tcPr>
          <w:p w14:paraId="763AA20A"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3.3.1. Сприяння підвищенню кваліфікації педагогічних працівників</w:t>
            </w:r>
          </w:p>
        </w:tc>
        <w:tc>
          <w:tcPr>
            <w:tcW w:w="4111" w:type="dxa"/>
          </w:tcPr>
          <w:p w14:paraId="42675005"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3.3.1.1. Педагогічні працівники самостійно обирають види, форми та напрями підвищення кваліфікації відповідно до результатів аналізу розвитку власних професійних компетентностей та результатів освітнього процесу, а також з урахуванням потреб у власному професійному розвитку</w:t>
            </w:r>
          </w:p>
        </w:tc>
        <w:tc>
          <w:tcPr>
            <w:tcW w:w="1695" w:type="dxa"/>
          </w:tcPr>
          <w:p w14:paraId="1075A95C"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791E1908" w14:textId="77777777">
        <w:tc>
          <w:tcPr>
            <w:tcW w:w="1838" w:type="dxa"/>
            <w:vMerge/>
          </w:tcPr>
          <w:p w14:paraId="43B62238" w14:textId="77777777" w:rsidR="00695721" w:rsidRDefault="00695721">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3D4B8B12" w14:textId="77777777" w:rsidR="00695721" w:rsidRDefault="00695721">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16230B62"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3.3.1.2. План підвищення кваліфікації педагогічних працівників на рік формується на основі їх пропозицій (визначається вид, форма, суб’єкт підвищення кваліфікації, кількість годин і строки проходження). План затверджується педагогічною радою у визначений термін</w:t>
            </w:r>
          </w:p>
        </w:tc>
        <w:tc>
          <w:tcPr>
            <w:tcW w:w="1695" w:type="dxa"/>
          </w:tcPr>
          <w:p w14:paraId="597859E9"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34D316FA" w14:textId="77777777">
        <w:tc>
          <w:tcPr>
            <w:tcW w:w="1838" w:type="dxa"/>
            <w:vMerge/>
          </w:tcPr>
          <w:p w14:paraId="12B33C7F" w14:textId="77777777" w:rsidR="00695721" w:rsidRDefault="00695721">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01249FE5" w14:textId="77777777" w:rsidR="00695721" w:rsidRDefault="00695721">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111" w:type="dxa"/>
          </w:tcPr>
          <w:p w14:paraId="7516B9CD"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3.3.1.3. Порядок визнання результатів підвищення кваліфікації педагогічних працівників встановлюється педагогічною радою</w:t>
            </w:r>
          </w:p>
        </w:tc>
        <w:tc>
          <w:tcPr>
            <w:tcW w:w="1695" w:type="dxa"/>
          </w:tcPr>
          <w:p w14:paraId="03E2F4B9"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4C82DF28" w14:textId="77777777">
        <w:tc>
          <w:tcPr>
            <w:tcW w:w="1838" w:type="dxa"/>
            <w:vMerge/>
          </w:tcPr>
          <w:p w14:paraId="21255063"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01" w:type="dxa"/>
            <w:vMerge/>
          </w:tcPr>
          <w:p w14:paraId="2F899818"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1" w:type="dxa"/>
          </w:tcPr>
          <w:p w14:paraId="4C9C980D"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 xml:space="preserve">3.3.1.4. Забезпечуються умови підвищення кваліфікації педагогічних працівників, зокрема ( не менше одного разу на п’ять років) з надання психологічної допомоги та підтримки дітей, </w:t>
            </w:r>
            <w:proofErr w:type="spellStart"/>
            <w:r>
              <w:rPr>
                <w:rFonts w:ascii="Times New Roman" w:eastAsia="Times New Roman" w:hAnsi="Times New Roman" w:cs="Times New Roman"/>
              </w:rPr>
              <w:t>домедичної</w:t>
            </w:r>
            <w:proofErr w:type="spellEnd"/>
            <w:r>
              <w:rPr>
                <w:rFonts w:ascii="Times New Roman" w:eastAsia="Times New Roman" w:hAnsi="Times New Roman" w:cs="Times New Roman"/>
              </w:rPr>
              <w:t xml:space="preserve"> допомоги, забезпечення безпеки дітей, вдосконалення цифрових навичок</w:t>
            </w:r>
          </w:p>
        </w:tc>
        <w:tc>
          <w:tcPr>
            <w:tcW w:w="1695" w:type="dxa"/>
          </w:tcPr>
          <w:p w14:paraId="2E820191"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3DCC7421" w14:textId="77777777">
        <w:tc>
          <w:tcPr>
            <w:tcW w:w="1838" w:type="dxa"/>
            <w:vMerge/>
          </w:tcPr>
          <w:p w14:paraId="53B7E64F"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01" w:type="dxa"/>
            <w:vMerge/>
          </w:tcPr>
          <w:p w14:paraId="510B4A4D"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1" w:type="dxa"/>
          </w:tcPr>
          <w:p w14:paraId="392E5180"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3.3.1.5. Педагогічні працівники систематично підвищують кваліфікацію (загальна кількість академічних годин становить не менше ніж 120 годин протягом 5 років)</w:t>
            </w:r>
          </w:p>
        </w:tc>
        <w:tc>
          <w:tcPr>
            <w:tcW w:w="1695" w:type="dxa"/>
          </w:tcPr>
          <w:p w14:paraId="40F97A0F"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47D47779" w14:textId="77777777" w:rsidTr="00695721">
        <w:trPr>
          <w:trHeight w:val="570"/>
        </w:trPr>
        <w:tc>
          <w:tcPr>
            <w:tcW w:w="1838" w:type="dxa"/>
            <w:vMerge/>
          </w:tcPr>
          <w:p w14:paraId="678FF84B"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01" w:type="dxa"/>
            <w:vMerge w:val="restart"/>
          </w:tcPr>
          <w:p w14:paraId="19353B14"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3.3.2. Створення умов для атестації педагогічних працівників</w:t>
            </w:r>
          </w:p>
        </w:tc>
        <w:tc>
          <w:tcPr>
            <w:tcW w:w="4111" w:type="dxa"/>
            <w:tcBorders>
              <w:bottom w:val="single" w:sz="4" w:space="0" w:color="auto"/>
            </w:tcBorders>
          </w:tcPr>
          <w:p w14:paraId="2A281BF9"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3.3.2.1. Атестація педагогічних працівників здійснюється згідно з Положенням про атестацію педагогічних працівників</w:t>
            </w:r>
          </w:p>
        </w:tc>
        <w:tc>
          <w:tcPr>
            <w:tcW w:w="1695" w:type="dxa"/>
            <w:tcBorders>
              <w:bottom w:val="single" w:sz="4" w:space="0" w:color="auto"/>
            </w:tcBorders>
          </w:tcPr>
          <w:p w14:paraId="5FC5F1A7"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695721" w14:paraId="6AED90E9" w14:textId="77777777" w:rsidTr="00695721">
        <w:trPr>
          <w:trHeight w:val="765"/>
        </w:trPr>
        <w:tc>
          <w:tcPr>
            <w:tcW w:w="1838" w:type="dxa"/>
            <w:vMerge/>
          </w:tcPr>
          <w:p w14:paraId="3CF834B3"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01" w:type="dxa"/>
            <w:vMerge/>
          </w:tcPr>
          <w:p w14:paraId="190A8568" w14:textId="77777777" w:rsidR="00695721" w:rsidRDefault="0069572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11" w:type="dxa"/>
            <w:tcBorders>
              <w:top w:val="single" w:sz="4" w:space="0" w:color="auto"/>
            </w:tcBorders>
          </w:tcPr>
          <w:p w14:paraId="43AC9A1B" w14:textId="77777777" w:rsidR="00695721" w:rsidRDefault="00695721">
            <w:pPr>
              <w:ind w:hanging="2"/>
              <w:jc w:val="both"/>
              <w:rPr>
                <w:rFonts w:ascii="Times New Roman" w:eastAsia="Times New Roman" w:hAnsi="Times New Roman" w:cs="Times New Roman"/>
              </w:rPr>
            </w:pPr>
            <w:r>
              <w:rPr>
                <w:rFonts w:ascii="Times New Roman" w:eastAsia="Times New Roman" w:hAnsi="Times New Roman" w:cs="Times New Roman"/>
              </w:rPr>
              <w:t xml:space="preserve">3.3.2.2. У </w:t>
            </w:r>
            <w:proofErr w:type="spellStart"/>
            <w:r>
              <w:rPr>
                <w:rFonts w:ascii="Times New Roman" w:eastAsia="Times New Roman" w:hAnsi="Times New Roman" w:cs="Times New Roman"/>
              </w:rPr>
              <w:t>міжатестаційний</w:t>
            </w:r>
            <w:proofErr w:type="spellEnd"/>
            <w:r>
              <w:rPr>
                <w:rFonts w:ascii="Times New Roman" w:eastAsia="Times New Roman" w:hAnsi="Times New Roman" w:cs="Times New Roman"/>
              </w:rPr>
              <w:t xml:space="preserve"> період здійснюється система заходів, спрямованих на всебічне та комплексне оцінювання педагогічної діяльності педагогічних працівників</w:t>
            </w:r>
          </w:p>
        </w:tc>
        <w:tc>
          <w:tcPr>
            <w:tcW w:w="1695" w:type="dxa"/>
            <w:tcBorders>
              <w:top w:val="single" w:sz="4" w:space="0" w:color="auto"/>
            </w:tcBorders>
          </w:tcPr>
          <w:p w14:paraId="4FA0E7E8" w14:textId="77777777" w:rsidR="00695721" w:rsidRDefault="00695721">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bl>
    <w:p w14:paraId="36DD2E7C" w14:textId="77777777" w:rsidR="008E22BB" w:rsidRDefault="008E22BB" w:rsidP="00695721">
      <w:pPr>
        <w:pBdr>
          <w:top w:val="single" w:sz="6" w:space="31" w:color="000000"/>
        </w:pBdr>
        <w:rPr>
          <w:rFonts w:ascii="Arial" w:eastAsia="Arial" w:hAnsi="Arial" w:cs="Arial"/>
          <w:sz w:val="24"/>
          <w:szCs w:val="24"/>
        </w:rPr>
      </w:pPr>
    </w:p>
    <w:p w14:paraId="5E4D1DFE" w14:textId="77777777" w:rsidR="00A011B5" w:rsidRDefault="00A011B5" w:rsidP="00695721">
      <w:pPr>
        <w:pBdr>
          <w:top w:val="single" w:sz="6" w:space="31" w:color="000000"/>
        </w:pBdr>
        <w:rPr>
          <w:rFonts w:ascii="Arial" w:eastAsia="Arial" w:hAnsi="Arial" w:cs="Arial"/>
          <w:sz w:val="24"/>
          <w:szCs w:val="24"/>
        </w:rPr>
      </w:pPr>
    </w:p>
    <w:p w14:paraId="4F847609" w14:textId="77777777" w:rsidR="00A011B5" w:rsidRDefault="00A011B5" w:rsidP="00695721">
      <w:pPr>
        <w:pBdr>
          <w:top w:val="single" w:sz="6" w:space="31" w:color="000000"/>
        </w:pBdr>
        <w:rPr>
          <w:rFonts w:ascii="Arial" w:eastAsia="Arial" w:hAnsi="Arial" w:cs="Arial"/>
          <w:sz w:val="24"/>
          <w:szCs w:val="24"/>
        </w:rPr>
      </w:pPr>
    </w:p>
    <w:p w14:paraId="7C703AA5" w14:textId="77777777" w:rsidR="006E1139" w:rsidRDefault="006E1139" w:rsidP="00695721">
      <w:pPr>
        <w:pBdr>
          <w:top w:val="single" w:sz="6" w:space="31" w:color="000000"/>
        </w:pBdr>
        <w:rPr>
          <w:rFonts w:ascii="Arial" w:eastAsia="Arial" w:hAnsi="Arial" w:cs="Arial"/>
          <w:sz w:val="24"/>
          <w:szCs w:val="24"/>
        </w:rPr>
      </w:pPr>
    </w:p>
    <w:p w14:paraId="27B10C2A" w14:textId="77777777" w:rsidR="008E22BB" w:rsidRDefault="008E22BB" w:rsidP="00695721">
      <w:pPr>
        <w:pBdr>
          <w:top w:val="single" w:sz="6" w:space="31" w:color="000000"/>
        </w:pBdr>
        <w:rPr>
          <w:rFonts w:ascii="Arial" w:eastAsia="Arial" w:hAnsi="Arial" w:cs="Arial"/>
          <w:sz w:val="24"/>
          <w:szCs w:val="24"/>
        </w:rPr>
      </w:pPr>
    </w:p>
    <w:p w14:paraId="4E2C7961" w14:textId="77777777" w:rsidR="008E22BB" w:rsidRPr="00695721" w:rsidRDefault="00695721" w:rsidP="00695721">
      <w:pPr>
        <w:ind w:left="5670"/>
        <w:jc w:val="right"/>
        <w:rPr>
          <w:rFonts w:ascii="Times New Roman" w:eastAsia="Times New Roman" w:hAnsi="Times New Roman" w:cs="Times New Roman"/>
          <w:b/>
          <w:sz w:val="24"/>
          <w:szCs w:val="24"/>
        </w:rPr>
      </w:pPr>
      <w:r w:rsidRPr="00695721">
        <w:rPr>
          <w:rFonts w:ascii="Times New Roman" w:eastAsia="Times New Roman" w:hAnsi="Times New Roman" w:cs="Times New Roman"/>
          <w:b/>
          <w:sz w:val="24"/>
          <w:szCs w:val="24"/>
        </w:rPr>
        <w:t>Додаток 7</w:t>
      </w:r>
    </w:p>
    <w:p w14:paraId="1B395B14" w14:textId="77777777" w:rsidR="008E22BB" w:rsidRDefault="008E22BB">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267C3C5" w14:textId="77777777" w:rsidR="008E22BB" w:rsidRDefault="00DF0A3E">
      <w:pPr>
        <w:jc w:val="center"/>
        <w:rPr>
          <w:rFonts w:ascii="Times New Roman" w:eastAsia="Times New Roman" w:hAnsi="Times New Roman" w:cs="Times New Roman"/>
          <w:b/>
        </w:rPr>
      </w:pPr>
      <w:bookmarkStart w:id="8" w:name="_1crqdhh17fad" w:colFirst="0" w:colLast="0"/>
      <w:bookmarkEnd w:id="8"/>
      <w:r>
        <w:rPr>
          <w:rFonts w:ascii="Times New Roman" w:eastAsia="Times New Roman" w:hAnsi="Times New Roman" w:cs="Times New Roman"/>
          <w:b/>
        </w:rPr>
        <w:t>IV. Компонент «Забезпечення ефективності професійної діяльності, сприяння професійному розвитку педагогічних працівників»</w:t>
      </w:r>
    </w:p>
    <w:p w14:paraId="61CE0434" w14:textId="77777777" w:rsidR="008E22BB" w:rsidRDefault="00DF0A3E">
      <w:pPr>
        <w:ind w:firstLine="709"/>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Підвищення якості освітнього процесу через удосконалення професійної компетентності педагогів, підтримку їх творчого потенціалу, розвиток культури самоаналізу, взаємонавчання, методичної активності та академічної доброчесності.</w:t>
      </w:r>
    </w:p>
    <w:tbl>
      <w:tblPr>
        <w:tblStyle w:val="ae"/>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2256"/>
        <w:gridCol w:w="3544"/>
        <w:gridCol w:w="1837"/>
      </w:tblGrid>
      <w:tr w:rsidR="008E22BB" w14:paraId="34C9C639" w14:textId="77777777">
        <w:tc>
          <w:tcPr>
            <w:tcW w:w="1708" w:type="dxa"/>
          </w:tcPr>
          <w:p w14:paraId="37841C1B"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2256" w:type="dxa"/>
          </w:tcPr>
          <w:p w14:paraId="623700C9"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3544" w:type="dxa"/>
          </w:tcPr>
          <w:p w14:paraId="73261C12"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837" w:type="dxa"/>
          </w:tcPr>
          <w:p w14:paraId="180FE4D0"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7CA0F54F" w14:textId="77777777">
        <w:tc>
          <w:tcPr>
            <w:tcW w:w="1708" w:type="dxa"/>
            <w:vMerge w:val="restart"/>
          </w:tcPr>
          <w:p w14:paraId="3BC6373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4.1. Забезпечення ефективності професійної діяльності педагогічних працівників</w:t>
            </w:r>
          </w:p>
        </w:tc>
        <w:tc>
          <w:tcPr>
            <w:tcW w:w="2256" w:type="dxa"/>
            <w:vMerge w:val="restart"/>
          </w:tcPr>
          <w:p w14:paraId="3E4065BC"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4.1.1. Планування професійної діяльності, у тому числі планування освітнього процесу</w:t>
            </w:r>
          </w:p>
        </w:tc>
        <w:tc>
          <w:tcPr>
            <w:tcW w:w="3544" w:type="dxa"/>
          </w:tcPr>
          <w:p w14:paraId="478BBEB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4.1.1.1. Педагогічні працівники розробляють перспективний план роботи</w:t>
            </w:r>
          </w:p>
        </w:tc>
        <w:tc>
          <w:tcPr>
            <w:tcW w:w="1837" w:type="dxa"/>
          </w:tcPr>
          <w:p w14:paraId="571FDE5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22E589B7" w14:textId="77777777">
        <w:tc>
          <w:tcPr>
            <w:tcW w:w="1708" w:type="dxa"/>
            <w:vMerge/>
          </w:tcPr>
          <w:p w14:paraId="45EFCBC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1B68DF9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215779D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4.1.1.2. Педагогічні працівники розробляють календарний план роботи</w:t>
            </w:r>
          </w:p>
        </w:tc>
        <w:tc>
          <w:tcPr>
            <w:tcW w:w="1837" w:type="dxa"/>
          </w:tcPr>
          <w:p w14:paraId="33E9942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6DE6940" w14:textId="77777777">
        <w:tc>
          <w:tcPr>
            <w:tcW w:w="1708" w:type="dxa"/>
            <w:vMerge/>
          </w:tcPr>
          <w:p w14:paraId="5AE0FA6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03F277B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07E67EF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4.1.1.3. Педагогічні працівники ведуть документи, що визначені у номенклатурі справ закладу освіти</w:t>
            </w:r>
          </w:p>
        </w:tc>
        <w:tc>
          <w:tcPr>
            <w:tcW w:w="1837" w:type="dxa"/>
          </w:tcPr>
          <w:p w14:paraId="30A1B66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0BAC804" w14:textId="77777777">
        <w:tc>
          <w:tcPr>
            <w:tcW w:w="1708" w:type="dxa"/>
            <w:vMerge/>
          </w:tcPr>
          <w:p w14:paraId="5D78971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val="restart"/>
          </w:tcPr>
          <w:p w14:paraId="7648205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4.1.2. Реалізація освітніх та парціальних програм</w:t>
            </w:r>
          </w:p>
        </w:tc>
        <w:tc>
          <w:tcPr>
            <w:tcW w:w="3544" w:type="dxa"/>
          </w:tcPr>
          <w:p w14:paraId="480DC08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4.1.2.1. Педагогічні працівники для реалізації освітніх і парціальних програм за кожним освітнім напрямом застосовують відповідні методики та технології, методи та засоби</w:t>
            </w:r>
          </w:p>
        </w:tc>
        <w:tc>
          <w:tcPr>
            <w:tcW w:w="1837" w:type="dxa"/>
          </w:tcPr>
          <w:p w14:paraId="529F34D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56AD2865" w14:textId="77777777">
        <w:tc>
          <w:tcPr>
            <w:tcW w:w="1708" w:type="dxa"/>
            <w:vMerge/>
          </w:tcPr>
          <w:p w14:paraId="589805D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5B25C2E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52B30D0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4.1.2.2. Педагогічні працівники забезпечують здобуття дітьми з особливими освітніми потребами дошкільної освіти*</w:t>
            </w:r>
          </w:p>
        </w:tc>
        <w:tc>
          <w:tcPr>
            <w:tcW w:w="1837" w:type="dxa"/>
          </w:tcPr>
          <w:p w14:paraId="3A07C21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0882C055" w14:textId="77777777">
        <w:tc>
          <w:tcPr>
            <w:tcW w:w="1708" w:type="dxa"/>
            <w:vMerge/>
          </w:tcPr>
          <w:p w14:paraId="4BF38E3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val="restart"/>
          </w:tcPr>
          <w:p w14:paraId="59A2F66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4.1.3. Проєктування освітнього середовища для організації та здійснення освітнього процесу</w:t>
            </w:r>
          </w:p>
        </w:tc>
        <w:tc>
          <w:tcPr>
            <w:tcW w:w="3544" w:type="dxa"/>
          </w:tcPr>
          <w:p w14:paraId="5BD35F8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4.1.3.1. Педагогічні працівники </w:t>
            </w:r>
            <w:proofErr w:type="spellStart"/>
            <w:r>
              <w:rPr>
                <w:rFonts w:ascii="Times New Roman" w:eastAsia="Times New Roman" w:hAnsi="Times New Roman" w:cs="Times New Roman"/>
              </w:rPr>
              <w:t>проєктують</w:t>
            </w:r>
            <w:proofErr w:type="spellEnd"/>
            <w:r>
              <w:rPr>
                <w:rFonts w:ascii="Times New Roman" w:eastAsia="Times New Roman" w:hAnsi="Times New Roman" w:cs="Times New Roman"/>
              </w:rPr>
              <w:t xml:space="preserve"> та сприяють наповнюваності осередків у групових та інших приміщеннях, передбачених для безпосередньої діяльності з дітьми, для реалізації державного стандарту дошкільної освіти, вибраних чинних освітніх та парціальних програм</w:t>
            </w:r>
          </w:p>
        </w:tc>
        <w:tc>
          <w:tcPr>
            <w:tcW w:w="1837" w:type="dxa"/>
          </w:tcPr>
          <w:p w14:paraId="57057C6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4C50D469" w14:textId="77777777">
        <w:tc>
          <w:tcPr>
            <w:tcW w:w="1708" w:type="dxa"/>
            <w:vMerge/>
          </w:tcPr>
          <w:p w14:paraId="1B193DD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32664D7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19B627A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4.1.3.2. Педагогічні працівники використовують освітнє середовище як засіб стимулювання дітей до самостійної та спільної діяльності, зокрема для інтеграції в освітній процес дітей з особливими освітніми потребами</w:t>
            </w:r>
          </w:p>
        </w:tc>
        <w:tc>
          <w:tcPr>
            <w:tcW w:w="1837" w:type="dxa"/>
          </w:tcPr>
          <w:p w14:paraId="7C1BA9D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6CADC310" w14:textId="77777777">
        <w:tc>
          <w:tcPr>
            <w:tcW w:w="1708" w:type="dxa"/>
            <w:vMerge/>
          </w:tcPr>
          <w:p w14:paraId="53F1987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val="restart"/>
          </w:tcPr>
          <w:p w14:paraId="7673ACC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4.1.4. Аналізування та оцінювання результатів освітнього процесу</w:t>
            </w:r>
          </w:p>
        </w:tc>
        <w:tc>
          <w:tcPr>
            <w:tcW w:w="3544" w:type="dxa"/>
          </w:tcPr>
          <w:p w14:paraId="4EB939E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4.1.4.1. Педагогічні працівники систематично проводять педагогічну діагностику освітніх досягнень вихованців, застосовуючи методи оцінювання реалізації освітньої програми: спостереження, бесіда, вивчення продуктів дитячої діяльності, спеціальні ігрові ситуації, найпростіші тести</w:t>
            </w:r>
          </w:p>
          <w:p w14:paraId="32EFD98B" w14:textId="77777777" w:rsidR="00C17EDF" w:rsidRDefault="00C17EDF">
            <w:pPr>
              <w:ind w:hanging="2"/>
              <w:jc w:val="both"/>
              <w:rPr>
                <w:rFonts w:ascii="Times New Roman" w:eastAsia="Times New Roman" w:hAnsi="Times New Roman" w:cs="Times New Roman"/>
              </w:rPr>
            </w:pPr>
          </w:p>
        </w:tc>
        <w:tc>
          <w:tcPr>
            <w:tcW w:w="1837" w:type="dxa"/>
          </w:tcPr>
          <w:p w14:paraId="367975E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732B0066" w14:textId="77777777">
        <w:tc>
          <w:tcPr>
            <w:tcW w:w="1708" w:type="dxa"/>
            <w:vMerge/>
          </w:tcPr>
          <w:p w14:paraId="61211EF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4EADE82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00AF4A9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4.1.4.2. Результати педагогічної діагностики освітніх досягнень вихованців педагогічні працівники використовують для визначення перспектив розвитку кожного вихованця (індивідуалізація освіти конкретної дитини) та оптимізації освітнього процесу у групі в цілому</w:t>
            </w:r>
          </w:p>
        </w:tc>
        <w:tc>
          <w:tcPr>
            <w:tcW w:w="1837" w:type="dxa"/>
          </w:tcPr>
          <w:p w14:paraId="5FCDBF2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194EB80B" w14:textId="77777777">
        <w:tc>
          <w:tcPr>
            <w:tcW w:w="1708" w:type="dxa"/>
            <w:vMerge/>
          </w:tcPr>
          <w:p w14:paraId="53BB4E6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val="restart"/>
          </w:tcPr>
          <w:p w14:paraId="53BC91B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4.1.5. Розвиток інформаційно-комунікаційних навичок</w:t>
            </w:r>
          </w:p>
        </w:tc>
        <w:tc>
          <w:tcPr>
            <w:tcW w:w="3544" w:type="dxa"/>
          </w:tcPr>
          <w:p w14:paraId="042F562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4.1.5.1. Педагогічні працівники впроваджують інформаційно-комунікаційні технології в освітньому процесі</w:t>
            </w:r>
          </w:p>
        </w:tc>
        <w:tc>
          <w:tcPr>
            <w:tcW w:w="1837" w:type="dxa"/>
          </w:tcPr>
          <w:p w14:paraId="2708D7E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4313AA4" w14:textId="77777777">
        <w:tc>
          <w:tcPr>
            <w:tcW w:w="1708" w:type="dxa"/>
            <w:vMerge/>
          </w:tcPr>
          <w:p w14:paraId="7BF747A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58849A5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722229A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4.1.5.2. Педагогічні працівники застосовують цифрові засоби та електронні освітні ресурси під час професійної комунікації з батьками вихованців та колегами</w:t>
            </w:r>
          </w:p>
        </w:tc>
        <w:tc>
          <w:tcPr>
            <w:tcW w:w="1837" w:type="dxa"/>
          </w:tcPr>
          <w:p w14:paraId="23A536B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4434A123" w14:textId="77777777">
        <w:tc>
          <w:tcPr>
            <w:tcW w:w="1708" w:type="dxa"/>
            <w:vMerge/>
          </w:tcPr>
          <w:p w14:paraId="3FA35A7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78D2DD4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4C80AAC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4.1.5.3. Педагогічні працівники орієнтуються в інформаційному просторі та дотримуються правил безпечної поведінки в цифровому середовищі (</w:t>
            </w:r>
            <w:proofErr w:type="spellStart"/>
            <w:r>
              <w:rPr>
                <w:rFonts w:ascii="Times New Roman" w:eastAsia="Times New Roman" w:hAnsi="Times New Roman" w:cs="Times New Roman"/>
              </w:rPr>
              <w:t>медіаграмотність</w:t>
            </w:r>
            <w:proofErr w:type="spellEnd"/>
            <w:r>
              <w:rPr>
                <w:rFonts w:ascii="Times New Roman" w:eastAsia="Times New Roman" w:hAnsi="Times New Roman" w:cs="Times New Roman"/>
              </w:rPr>
              <w:t>)</w:t>
            </w:r>
          </w:p>
        </w:tc>
        <w:tc>
          <w:tcPr>
            <w:tcW w:w="1837" w:type="dxa"/>
          </w:tcPr>
          <w:p w14:paraId="7F24DCB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306CFC49" w14:textId="77777777">
        <w:tc>
          <w:tcPr>
            <w:tcW w:w="1708" w:type="dxa"/>
            <w:vMerge w:val="restart"/>
          </w:tcPr>
          <w:p w14:paraId="3216A657"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b/>
                <w:color w:val="0D0D0D"/>
              </w:rPr>
              <w:t>4.2. Сприяння професійному розвитку педагогічних працівників, зокрема організація методичної діяльності</w:t>
            </w:r>
          </w:p>
        </w:tc>
        <w:tc>
          <w:tcPr>
            <w:tcW w:w="2256" w:type="dxa"/>
            <w:vMerge w:val="restart"/>
          </w:tcPr>
          <w:p w14:paraId="29F81D4A"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4.2.1. Забезпечення методичної діяльності</w:t>
            </w:r>
          </w:p>
        </w:tc>
        <w:tc>
          <w:tcPr>
            <w:tcW w:w="3544" w:type="dxa"/>
          </w:tcPr>
          <w:p w14:paraId="2E8876E0"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4.2.1.1. Система методичної діяльності спрямована на реалізацію завдань програми розвитку та плану роботи на рік закладу освіти, підвищення якості освітнього процесу та якості освіти вихованців, формування та вдосконалення професійних компетентностей педагогічних працівників, надання їм методичної допомоги</w:t>
            </w:r>
          </w:p>
        </w:tc>
        <w:tc>
          <w:tcPr>
            <w:tcW w:w="1837" w:type="dxa"/>
          </w:tcPr>
          <w:p w14:paraId="444544CB"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r>
              <w:rPr>
                <w:rFonts w:ascii="Times New Roman" w:eastAsia="Times New Roman" w:hAnsi="Times New Roman" w:cs="Times New Roman"/>
                <w:color w:val="0D0D0D"/>
              </w:rPr>
              <w:br/>
              <w:t>2. Вивчення документації</w:t>
            </w:r>
          </w:p>
        </w:tc>
      </w:tr>
      <w:tr w:rsidR="008E22BB" w14:paraId="21DE9582" w14:textId="77777777">
        <w:tc>
          <w:tcPr>
            <w:tcW w:w="1708" w:type="dxa"/>
            <w:vMerge/>
          </w:tcPr>
          <w:p w14:paraId="60173C8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tcPr>
          <w:p w14:paraId="767925B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3544" w:type="dxa"/>
          </w:tcPr>
          <w:p w14:paraId="20A892D5"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4.2.1.2. Забезпечується упорядкованість, доступність, сучасність, змістовність інформації, що задовольняє потреби педагогічних працівників у саморозвитку і професійному самовдосконаленні</w:t>
            </w:r>
          </w:p>
        </w:tc>
        <w:tc>
          <w:tcPr>
            <w:tcW w:w="1837" w:type="dxa"/>
          </w:tcPr>
          <w:p w14:paraId="7E15B570"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Спостереження</w:t>
            </w:r>
            <w:r>
              <w:rPr>
                <w:rFonts w:ascii="Times New Roman" w:eastAsia="Times New Roman" w:hAnsi="Times New Roman" w:cs="Times New Roman"/>
                <w:color w:val="0D0D0D"/>
              </w:rPr>
              <w:br/>
              <w:t>2. Опитування</w:t>
            </w:r>
          </w:p>
        </w:tc>
      </w:tr>
      <w:tr w:rsidR="008E22BB" w14:paraId="0256121B" w14:textId="77777777">
        <w:tc>
          <w:tcPr>
            <w:tcW w:w="1708" w:type="dxa"/>
            <w:vMerge/>
          </w:tcPr>
          <w:p w14:paraId="731A4D9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val="restart"/>
          </w:tcPr>
          <w:p w14:paraId="532001AF"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4.2.2. Методичний супровід професійного розвитку педагогічних працівників</w:t>
            </w:r>
          </w:p>
        </w:tc>
        <w:tc>
          <w:tcPr>
            <w:tcW w:w="3544" w:type="dxa"/>
          </w:tcPr>
          <w:p w14:paraId="0DED706B"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4.2.2.1. Надається методична допомога педагогічним працівникам щодо підготовки та проведення освітнього процесу з дітьми</w:t>
            </w:r>
          </w:p>
        </w:tc>
        <w:tc>
          <w:tcPr>
            <w:tcW w:w="1837" w:type="dxa"/>
          </w:tcPr>
          <w:p w14:paraId="68FE642D"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r>
              <w:rPr>
                <w:rFonts w:ascii="Times New Roman" w:eastAsia="Times New Roman" w:hAnsi="Times New Roman" w:cs="Times New Roman"/>
                <w:color w:val="0D0D0D"/>
              </w:rPr>
              <w:br/>
              <w:t>2. Вивчення документації</w:t>
            </w:r>
          </w:p>
        </w:tc>
      </w:tr>
      <w:tr w:rsidR="008E22BB" w14:paraId="318C1889" w14:textId="77777777">
        <w:tc>
          <w:tcPr>
            <w:tcW w:w="1708" w:type="dxa"/>
            <w:vMerge/>
          </w:tcPr>
          <w:p w14:paraId="3B013DA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tcPr>
          <w:p w14:paraId="39A7BB3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3544" w:type="dxa"/>
          </w:tcPr>
          <w:p w14:paraId="72C6F623"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4.2.2.2. Надається методична допомога педагогічним працівникам з підготовки, проведення діяльності з батьками вихованців щодо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tc>
        <w:tc>
          <w:tcPr>
            <w:tcW w:w="1837" w:type="dxa"/>
          </w:tcPr>
          <w:p w14:paraId="55DD9AE5"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r>
              <w:rPr>
                <w:rFonts w:ascii="Times New Roman" w:eastAsia="Times New Roman" w:hAnsi="Times New Roman" w:cs="Times New Roman"/>
                <w:color w:val="0D0D0D"/>
              </w:rPr>
              <w:br/>
              <w:t>2. Вивчення документації</w:t>
            </w:r>
          </w:p>
        </w:tc>
      </w:tr>
      <w:tr w:rsidR="008E22BB" w14:paraId="6CDD0706" w14:textId="77777777">
        <w:tc>
          <w:tcPr>
            <w:tcW w:w="1708" w:type="dxa"/>
            <w:vMerge/>
          </w:tcPr>
          <w:p w14:paraId="6696155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tcPr>
          <w:p w14:paraId="26BD6EB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3544" w:type="dxa"/>
          </w:tcPr>
          <w:p w14:paraId="4C4D4097"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4.2.2.3. У закладі освіти дотримуються засад академічної свободи педагогічних працівників</w:t>
            </w:r>
          </w:p>
        </w:tc>
        <w:tc>
          <w:tcPr>
            <w:tcW w:w="1837" w:type="dxa"/>
          </w:tcPr>
          <w:p w14:paraId="4AB3C017"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p>
        </w:tc>
      </w:tr>
      <w:tr w:rsidR="008E22BB" w14:paraId="64F3A8D7" w14:textId="77777777">
        <w:tc>
          <w:tcPr>
            <w:tcW w:w="1708" w:type="dxa"/>
            <w:vMerge w:val="restart"/>
          </w:tcPr>
          <w:p w14:paraId="766354C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4.3. Партнерська взаємодія з учасниками освітнього процесу</w:t>
            </w:r>
          </w:p>
        </w:tc>
        <w:tc>
          <w:tcPr>
            <w:tcW w:w="2256" w:type="dxa"/>
            <w:vMerge w:val="restart"/>
          </w:tcPr>
          <w:p w14:paraId="5BB77FC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4.3.1. Дотримання принципів партнерської взаємодії з учасниками освітнього процесу</w:t>
            </w:r>
          </w:p>
        </w:tc>
        <w:tc>
          <w:tcPr>
            <w:tcW w:w="3544" w:type="dxa"/>
          </w:tcPr>
          <w:p w14:paraId="29ACCA8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4.3.1.1. Взаємодія педагогічних працівників з дітьми ґрунтується на принципах гуманізму й творчого підходу до розвитку особистості кожної дитини, її активної участі у різних видах діяльності, з урахуванням індивідуальних особливостей, потреб і можливостей </w:t>
            </w:r>
            <w:r>
              <w:rPr>
                <w:rFonts w:ascii="Times New Roman" w:eastAsia="Times New Roman" w:hAnsi="Times New Roman" w:cs="Times New Roman"/>
              </w:rPr>
              <w:lastRenderedPageBreak/>
              <w:t>дитини</w:t>
            </w:r>
          </w:p>
        </w:tc>
        <w:tc>
          <w:tcPr>
            <w:tcW w:w="1837" w:type="dxa"/>
          </w:tcPr>
          <w:p w14:paraId="64E29ED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Спостереження</w:t>
            </w:r>
            <w:r>
              <w:rPr>
                <w:rFonts w:ascii="Times New Roman" w:eastAsia="Times New Roman" w:hAnsi="Times New Roman" w:cs="Times New Roman"/>
              </w:rPr>
              <w:br/>
              <w:t>2. Опитування</w:t>
            </w:r>
          </w:p>
        </w:tc>
      </w:tr>
      <w:tr w:rsidR="008E22BB" w14:paraId="126CC089" w14:textId="77777777">
        <w:tc>
          <w:tcPr>
            <w:tcW w:w="1708" w:type="dxa"/>
            <w:vMerge/>
          </w:tcPr>
          <w:p w14:paraId="72A1360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2DA31A1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652CB2F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4.3.1.2. Педагогічні працівники діють на засадах конструктивної співпраці з колегами</w:t>
            </w:r>
          </w:p>
        </w:tc>
        <w:tc>
          <w:tcPr>
            <w:tcW w:w="1837" w:type="dxa"/>
          </w:tcPr>
          <w:p w14:paraId="7EDA293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784B8E30" w14:textId="77777777">
        <w:tc>
          <w:tcPr>
            <w:tcW w:w="1708" w:type="dxa"/>
            <w:vMerge/>
          </w:tcPr>
          <w:p w14:paraId="7123043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6766620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5DCBF75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4.3.1.3. Педагогічні працівники взаємодіють з батьками на принципах педагогіки партнерства, надають їм рекомендації щодо розвитку, виховання та навчання їхніх дітей</w:t>
            </w:r>
          </w:p>
        </w:tc>
        <w:tc>
          <w:tcPr>
            <w:tcW w:w="1837" w:type="dxa"/>
          </w:tcPr>
          <w:p w14:paraId="74DDB3E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r>
              <w:rPr>
                <w:rFonts w:ascii="Times New Roman" w:eastAsia="Times New Roman" w:hAnsi="Times New Roman" w:cs="Times New Roman"/>
              </w:rPr>
              <w:br/>
              <w:t>3. Вивчення документації</w:t>
            </w:r>
          </w:p>
        </w:tc>
      </w:tr>
      <w:tr w:rsidR="008E22BB" w14:paraId="6269C4E7" w14:textId="77777777">
        <w:tc>
          <w:tcPr>
            <w:tcW w:w="1708" w:type="dxa"/>
            <w:vMerge/>
          </w:tcPr>
          <w:p w14:paraId="059ACF9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2256" w:type="dxa"/>
            <w:vMerge/>
          </w:tcPr>
          <w:p w14:paraId="1F1A629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544" w:type="dxa"/>
          </w:tcPr>
          <w:p w14:paraId="524618E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4.3.1.4. Забезпечується можливість батьків брати участь в освітньому процесі разом зі своїми дітьми за попереднім погодженням з керівником закладу освіти</w:t>
            </w:r>
          </w:p>
        </w:tc>
        <w:tc>
          <w:tcPr>
            <w:tcW w:w="1837" w:type="dxa"/>
          </w:tcPr>
          <w:p w14:paraId="6636E12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5A6BFF3" w14:textId="77777777">
        <w:tc>
          <w:tcPr>
            <w:tcW w:w="1708" w:type="dxa"/>
            <w:vMerge w:val="restart"/>
          </w:tcPr>
          <w:p w14:paraId="0EB3C34A"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b/>
                <w:color w:val="0D0D0D"/>
              </w:rPr>
              <w:t>4.4. Педагогічна підтримка батьків</w:t>
            </w:r>
          </w:p>
        </w:tc>
        <w:tc>
          <w:tcPr>
            <w:tcW w:w="2256" w:type="dxa"/>
            <w:vMerge w:val="restart"/>
          </w:tcPr>
          <w:p w14:paraId="21579A8B"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4.4.1. Забезпечення педагогічної підтримки батьків щодо розвитку, виховання та навчання дітей</w:t>
            </w:r>
          </w:p>
        </w:tc>
        <w:tc>
          <w:tcPr>
            <w:tcW w:w="3544" w:type="dxa"/>
          </w:tcPr>
          <w:p w14:paraId="38D083DD"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4.4.1.1. Проводяться консультації для батьків (педагогічні, методичні, психологічні, інформаційні тощо) за темами, які є найбільш актуальними та затребуваними за результатами освітнього процесу</w:t>
            </w:r>
          </w:p>
        </w:tc>
        <w:tc>
          <w:tcPr>
            <w:tcW w:w="1837" w:type="dxa"/>
          </w:tcPr>
          <w:p w14:paraId="325F860F"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r>
              <w:rPr>
                <w:rFonts w:ascii="Times New Roman" w:eastAsia="Times New Roman" w:hAnsi="Times New Roman" w:cs="Times New Roman"/>
                <w:color w:val="0D0D0D"/>
              </w:rPr>
              <w:br/>
              <w:t>2. Вивчення документації</w:t>
            </w:r>
            <w:r>
              <w:rPr>
                <w:rFonts w:ascii="Times New Roman" w:eastAsia="Times New Roman" w:hAnsi="Times New Roman" w:cs="Times New Roman"/>
                <w:color w:val="0D0D0D"/>
              </w:rPr>
              <w:br/>
              <w:t>3. Спостереження</w:t>
            </w:r>
          </w:p>
        </w:tc>
      </w:tr>
      <w:tr w:rsidR="008E22BB" w14:paraId="6A432FAE" w14:textId="77777777">
        <w:tc>
          <w:tcPr>
            <w:tcW w:w="1708" w:type="dxa"/>
            <w:vMerge/>
          </w:tcPr>
          <w:p w14:paraId="391E803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tcPr>
          <w:p w14:paraId="622A1EB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3544" w:type="dxa"/>
          </w:tcPr>
          <w:p w14:paraId="04E83C2E"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4.4.1.2. Проводяться освітні заходи (курси, семінари, тренінги тощо), спрямовані на отримання практичних навичок батьками щодо розвитку, виховання та навчання дітей</w:t>
            </w:r>
          </w:p>
        </w:tc>
        <w:tc>
          <w:tcPr>
            <w:tcW w:w="1837" w:type="dxa"/>
          </w:tcPr>
          <w:p w14:paraId="5C5955F3"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r>
              <w:rPr>
                <w:rFonts w:ascii="Times New Roman" w:eastAsia="Times New Roman" w:hAnsi="Times New Roman" w:cs="Times New Roman"/>
                <w:color w:val="0D0D0D"/>
              </w:rPr>
              <w:br/>
              <w:t>2. Вивчення документації</w:t>
            </w:r>
            <w:r>
              <w:rPr>
                <w:rFonts w:ascii="Times New Roman" w:eastAsia="Times New Roman" w:hAnsi="Times New Roman" w:cs="Times New Roman"/>
                <w:color w:val="0D0D0D"/>
              </w:rPr>
              <w:br/>
              <w:t>3. Спостереження</w:t>
            </w:r>
          </w:p>
        </w:tc>
      </w:tr>
      <w:tr w:rsidR="008E22BB" w14:paraId="457E3396" w14:textId="77777777">
        <w:tc>
          <w:tcPr>
            <w:tcW w:w="1708" w:type="dxa"/>
            <w:vMerge/>
          </w:tcPr>
          <w:p w14:paraId="2E890F56"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2256" w:type="dxa"/>
            <w:vMerge/>
          </w:tcPr>
          <w:p w14:paraId="5B1E2A0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color w:val="0D0D0D"/>
              </w:rPr>
            </w:pPr>
          </w:p>
        </w:tc>
        <w:tc>
          <w:tcPr>
            <w:tcW w:w="3544" w:type="dxa"/>
          </w:tcPr>
          <w:p w14:paraId="2F3E91C7"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4.4.1.3. Систематично надається батькам інформація про навчально-методичне забезпечення для здобуття дошкільної освіти</w:t>
            </w:r>
          </w:p>
        </w:tc>
        <w:tc>
          <w:tcPr>
            <w:tcW w:w="1837" w:type="dxa"/>
          </w:tcPr>
          <w:p w14:paraId="0E6B4D39" w14:textId="77777777" w:rsidR="008E22BB" w:rsidRDefault="00DF0A3E">
            <w:pPr>
              <w:pBdr>
                <w:top w:val="nil"/>
                <w:left w:val="nil"/>
                <w:bottom w:val="nil"/>
                <w:right w:val="nil"/>
                <w:between w:val="nil"/>
              </w:pBdr>
              <w:shd w:val="clear" w:color="auto" w:fill="FFFFFF"/>
              <w:ind w:hanging="2"/>
              <w:jc w:val="both"/>
              <w:rPr>
                <w:rFonts w:ascii="Times New Roman" w:eastAsia="Times New Roman" w:hAnsi="Times New Roman" w:cs="Times New Roman"/>
                <w:color w:val="0D0D0D"/>
              </w:rPr>
            </w:pPr>
            <w:r>
              <w:rPr>
                <w:rFonts w:ascii="Times New Roman" w:eastAsia="Times New Roman" w:hAnsi="Times New Roman" w:cs="Times New Roman"/>
                <w:color w:val="0D0D0D"/>
              </w:rPr>
              <w:t>1. Опитування</w:t>
            </w:r>
          </w:p>
        </w:tc>
      </w:tr>
    </w:tbl>
    <w:p w14:paraId="158DDDF5" w14:textId="77777777" w:rsidR="008E22BB" w:rsidRDefault="008E22BB">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7E88B905"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5E2EFDC9"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4BCAE35B"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41810402"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D83946D"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BE1C8F5"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6FE70AAF"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D91D7CF"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2F10D9F8"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3486DAA8"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347F3786"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F81D704"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32264F0"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5986EC4E"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2824511E"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1448C225"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464CBB8A"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8C37C85"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4E8CB68F"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744674A"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663B4577" w14:textId="77777777" w:rsidR="00695721" w:rsidRDefault="00695721">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AE4E04B" w14:textId="77777777" w:rsidR="00A011B5" w:rsidRDefault="00A011B5">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097D4C9B" w14:textId="77777777" w:rsidR="00A011B5" w:rsidRDefault="00A011B5">
      <w:pPr>
        <w:pBdr>
          <w:top w:val="nil"/>
          <w:left w:val="nil"/>
          <w:bottom w:val="nil"/>
          <w:right w:val="nil"/>
          <w:between w:val="nil"/>
        </w:pBdr>
        <w:shd w:val="clear" w:color="auto" w:fill="FFFFFF"/>
        <w:ind w:firstLine="567"/>
        <w:jc w:val="both"/>
        <w:rPr>
          <w:rFonts w:ascii="Times New Roman" w:eastAsia="Times New Roman" w:hAnsi="Times New Roman" w:cs="Times New Roman"/>
          <w:color w:val="0D0D0D"/>
          <w:sz w:val="28"/>
          <w:szCs w:val="28"/>
        </w:rPr>
      </w:pPr>
    </w:p>
    <w:p w14:paraId="2A2F5F84" w14:textId="77777777" w:rsidR="00AB3B8D" w:rsidRDefault="00AB3B8D" w:rsidP="004A623E">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76700C5D" w14:textId="77777777" w:rsidR="008E22BB" w:rsidRPr="00695721" w:rsidRDefault="00DF0A3E" w:rsidP="00695721">
      <w:pPr>
        <w:pBdr>
          <w:top w:val="nil"/>
          <w:left w:val="nil"/>
          <w:bottom w:val="nil"/>
          <w:right w:val="nil"/>
          <w:between w:val="nil"/>
        </w:pBdr>
        <w:shd w:val="clear" w:color="auto" w:fill="FFFFFF"/>
        <w:ind w:left="5529"/>
        <w:jc w:val="right"/>
        <w:rPr>
          <w:rFonts w:ascii="Times New Roman" w:eastAsia="Times New Roman" w:hAnsi="Times New Roman" w:cs="Times New Roman"/>
          <w:b/>
          <w:color w:val="0D0D0D"/>
          <w:sz w:val="24"/>
          <w:szCs w:val="24"/>
        </w:rPr>
      </w:pPr>
      <w:r w:rsidRPr="00695721">
        <w:rPr>
          <w:rFonts w:ascii="Times New Roman" w:eastAsia="Times New Roman" w:hAnsi="Times New Roman" w:cs="Times New Roman"/>
          <w:b/>
          <w:color w:val="0D0D0D"/>
          <w:sz w:val="24"/>
          <w:szCs w:val="24"/>
        </w:rPr>
        <w:t xml:space="preserve">Додаток </w:t>
      </w:r>
      <w:r w:rsidR="00695721" w:rsidRPr="00695721">
        <w:rPr>
          <w:rFonts w:ascii="Times New Roman" w:eastAsia="Times New Roman" w:hAnsi="Times New Roman" w:cs="Times New Roman"/>
          <w:b/>
          <w:color w:val="0D0D0D"/>
          <w:sz w:val="24"/>
          <w:szCs w:val="24"/>
        </w:rPr>
        <w:t>8</w:t>
      </w:r>
    </w:p>
    <w:p w14:paraId="43973B94" w14:textId="77777777" w:rsidR="008E22BB" w:rsidRDefault="008E22BB">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1BD576E8" w14:textId="77777777" w:rsidR="008E22BB" w:rsidRDefault="00DF0A3E">
      <w:pPr>
        <w:jc w:val="center"/>
        <w:rPr>
          <w:rFonts w:ascii="Times New Roman" w:eastAsia="Times New Roman" w:hAnsi="Times New Roman" w:cs="Times New Roman"/>
          <w:b/>
        </w:rPr>
      </w:pPr>
      <w:bookmarkStart w:id="9" w:name="_ivjbauxt0s3q" w:colFirst="0" w:colLast="0"/>
      <w:bookmarkEnd w:id="9"/>
      <w:r>
        <w:rPr>
          <w:rFonts w:ascii="Times New Roman" w:eastAsia="Times New Roman" w:hAnsi="Times New Roman" w:cs="Times New Roman"/>
          <w:b/>
        </w:rPr>
        <w:t>V. Компонент «Формування культури академічної доброчесності»</w:t>
      </w:r>
    </w:p>
    <w:p w14:paraId="673F6976" w14:textId="77777777" w:rsidR="008E22BB" w:rsidRDefault="00DF0A3E">
      <w:pPr>
        <w:ind w:firstLine="567"/>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Формування в учасників освітнього процесу високої культури взаємоповаги, відповідальності, чесності, відкритості та недопущення академічного шахрайства в освітній і професійній діяльності.</w:t>
      </w:r>
    </w:p>
    <w:tbl>
      <w:tblPr>
        <w:tblStyle w:val="af"/>
        <w:tblW w:w="9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59"/>
        <w:gridCol w:w="3828"/>
        <w:gridCol w:w="1979"/>
      </w:tblGrid>
      <w:tr w:rsidR="008E22BB" w14:paraId="62E38E26" w14:textId="77777777">
        <w:tc>
          <w:tcPr>
            <w:tcW w:w="1838" w:type="dxa"/>
          </w:tcPr>
          <w:p w14:paraId="06BDC324"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1559" w:type="dxa"/>
          </w:tcPr>
          <w:p w14:paraId="38F3E570"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3828" w:type="dxa"/>
          </w:tcPr>
          <w:p w14:paraId="7FB5DDB7"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979" w:type="dxa"/>
          </w:tcPr>
          <w:p w14:paraId="7F07A21F"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4A626B34" w14:textId="77777777">
        <w:tc>
          <w:tcPr>
            <w:tcW w:w="1838" w:type="dxa"/>
            <w:vMerge w:val="restart"/>
          </w:tcPr>
          <w:p w14:paraId="4ED130A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5.1. Формування та утвердження культури академічної доброчесності</w:t>
            </w:r>
          </w:p>
        </w:tc>
        <w:tc>
          <w:tcPr>
            <w:tcW w:w="1559" w:type="dxa"/>
            <w:vMerge w:val="restart"/>
          </w:tcPr>
          <w:p w14:paraId="4A436EB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5.1.1. Забезпечення умов для дотримання академічної доброчесності</w:t>
            </w:r>
          </w:p>
        </w:tc>
        <w:tc>
          <w:tcPr>
            <w:tcW w:w="3828" w:type="dxa"/>
          </w:tcPr>
          <w:p w14:paraId="17FC828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5.1.1.1. У закладі освіти здійснюються заходи щодо формування культури академічної доброчесності та протидії фактам її порушення для всіх учасників освітнього процесу</w:t>
            </w:r>
          </w:p>
        </w:tc>
        <w:tc>
          <w:tcPr>
            <w:tcW w:w="1979" w:type="dxa"/>
          </w:tcPr>
          <w:p w14:paraId="4D29746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4C47953" w14:textId="77777777">
        <w:tc>
          <w:tcPr>
            <w:tcW w:w="1838" w:type="dxa"/>
            <w:vMerge/>
          </w:tcPr>
          <w:p w14:paraId="3CB78C0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6884804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3E38F39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5.1.1.2. Колегіально розроблені та схвалені правила академічної доброчесності, закріплені у внутрішньому акті, який оприлюднено і доведено до відома батьківської громади</w:t>
            </w:r>
          </w:p>
        </w:tc>
        <w:tc>
          <w:tcPr>
            <w:tcW w:w="1979" w:type="dxa"/>
          </w:tcPr>
          <w:p w14:paraId="29E4ACC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6E8757C1" w14:textId="77777777">
        <w:tc>
          <w:tcPr>
            <w:tcW w:w="1838" w:type="dxa"/>
            <w:vMerge/>
          </w:tcPr>
          <w:p w14:paraId="406F3FB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06ED26A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52F0AB3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5.1.1.3. Надається достовірна інформація про діяльність закладу освіти</w:t>
            </w:r>
          </w:p>
        </w:tc>
        <w:tc>
          <w:tcPr>
            <w:tcW w:w="1979" w:type="dxa"/>
          </w:tcPr>
          <w:p w14:paraId="75E50896"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23C40B07" w14:textId="77777777">
        <w:tc>
          <w:tcPr>
            <w:tcW w:w="1838" w:type="dxa"/>
            <w:vMerge/>
          </w:tcPr>
          <w:p w14:paraId="593E6B4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4AA6F08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0166C53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5.1.1.4. Забезпечується об’єктивність та неупередженість під час аналізу та оцінювання діяльності працівників закладу освіти</w:t>
            </w:r>
          </w:p>
        </w:tc>
        <w:tc>
          <w:tcPr>
            <w:tcW w:w="1979" w:type="dxa"/>
          </w:tcPr>
          <w:p w14:paraId="5EA9663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639A62AD" w14:textId="77777777">
        <w:tc>
          <w:tcPr>
            <w:tcW w:w="1838" w:type="dxa"/>
            <w:vMerge/>
          </w:tcPr>
          <w:p w14:paraId="32E7DAD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03C2648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5396AE3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5.1.1.5. Унеможливлюються прояви хабарництва</w:t>
            </w:r>
          </w:p>
        </w:tc>
        <w:tc>
          <w:tcPr>
            <w:tcW w:w="1979" w:type="dxa"/>
          </w:tcPr>
          <w:p w14:paraId="56A719E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3031E67F" w14:textId="77777777">
        <w:tc>
          <w:tcPr>
            <w:tcW w:w="1838" w:type="dxa"/>
            <w:vMerge w:val="restart"/>
          </w:tcPr>
          <w:p w14:paraId="34C86EED" w14:textId="77777777" w:rsidR="008E22BB" w:rsidRDefault="008E22BB">
            <w:pPr>
              <w:ind w:hanging="2"/>
              <w:rPr>
                <w:rFonts w:ascii="Times New Roman" w:eastAsia="Times New Roman" w:hAnsi="Times New Roman" w:cs="Times New Roman"/>
              </w:rPr>
            </w:pPr>
          </w:p>
        </w:tc>
        <w:tc>
          <w:tcPr>
            <w:tcW w:w="1559" w:type="dxa"/>
            <w:vMerge w:val="restart"/>
          </w:tcPr>
          <w:p w14:paraId="0854390B" w14:textId="77777777" w:rsidR="008E22BB" w:rsidRPr="00C17EDF" w:rsidRDefault="00DF0A3E" w:rsidP="00C17EDF">
            <w:pPr>
              <w:ind w:hanging="2"/>
              <w:rPr>
                <w:rFonts w:ascii="Times New Roman" w:eastAsia="Times New Roman" w:hAnsi="Times New Roman" w:cs="Times New Roman"/>
              </w:rPr>
            </w:pPr>
            <w:r w:rsidRPr="00C17EDF">
              <w:rPr>
                <w:rFonts w:ascii="Times New Roman" w:eastAsia="Times New Roman" w:hAnsi="Times New Roman" w:cs="Times New Roman"/>
              </w:rPr>
              <w:t>5.</w:t>
            </w:r>
            <w:r w:rsidR="00C17EDF" w:rsidRPr="00C17EDF">
              <w:rPr>
                <w:rFonts w:ascii="Times New Roman" w:eastAsia="Times New Roman" w:hAnsi="Times New Roman" w:cs="Times New Roman"/>
              </w:rPr>
              <w:t>1</w:t>
            </w:r>
            <w:r w:rsidRPr="00C17EDF">
              <w:rPr>
                <w:rFonts w:ascii="Times New Roman" w:eastAsia="Times New Roman" w:hAnsi="Times New Roman" w:cs="Times New Roman"/>
              </w:rPr>
              <w:t>.</w:t>
            </w:r>
            <w:r w:rsidR="00C17EDF" w:rsidRPr="00C17EDF">
              <w:rPr>
                <w:rFonts w:ascii="Times New Roman" w:eastAsia="Times New Roman" w:hAnsi="Times New Roman" w:cs="Times New Roman"/>
              </w:rPr>
              <w:t>2</w:t>
            </w:r>
            <w:r w:rsidRPr="00C17EDF">
              <w:rPr>
                <w:rFonts w:ascii="Times New Roman" w:eastAsia="Times New Roman" w:hAnsi="Times New Roman" w:cs="Times New Roman"/>
              </w:rPr>
              <w:t>. Дотримання правил академічної доброчесності</w:t>
            </w:r>
          </w:p>
        </w:tc>
        <w:tc>
          <w:tcPr>
            <w:tcW w:w="3828" w:type="dxa"/>
          </w:tcPr>
          <w:p w14:paraId="221CFE4A" w14:textId="77777777" w:rsidR="008E22BB" w:rsidRDefault="00DF0A3E" w:rsidP="00C17EDF">
            <w:pPr>
              <w:ind w:hanging="2"/>
              <w:jc w:val="both"/>
              <w:rPr>
                <w:rFonts w:ascii="Times New Roman" w:eastAsia="Times New Roman" w:hAnsi="Times New Roman" w:cs="Times New Roman"/>
              </w:rPr>
            </w:pPr>
            <w:r>
              <w:rPr>
                <w:rFonts w:ascii="Times New Roman" w:eastAsia="Times New Roman" w:hAnsi="Times New Roman" w:cs="Times New Roman"/>
              </w:rPr>
              <w:t>5.</w:t>
            </w:r>
            <w:r w:rsidR="00C17EDF">
              <w:rPr>
                <w:rFonts w:ascii="Times New Roman" w:eastAsia="Times New Roman" w:hAnsi="Times New Roman" w:cs="Times New Roman"/>
              </w:rPr>
              <w:t>1</w:t>
            </w:r>
            <w:r>
              <w:rPr>
                <w:rFonts w:ascii="Times New Roman" w:eastAsia="Times New Roman" w:hAnsi="Times New Roman" w:cs="Times New Roman"/>
              </w:rPr>
              <w:t>.</w:t>
            </w:r>
            <w:r w:rsidR="00C17EDF">
              <w:rPr>
                <w:rFonts w:ascii="Times New Roman" w:eastAsia="Times New Roman" w:hAnsi="Times New Roman" w:cs="Times New Roman"/>
              </w:rPr>
              <w:t>2</w:t>
            </w:r>
            <w:r>
              <w:rPr>
                <w:rFonts w:ascii="Times New Roman" w:eastAsia="Times New Roman" w:hAnsi="Times New Roman" w:cs="Times New Roman"/>
              </w:rPr>
              <w:t>.1. Педагогічними працівниками дотримуються правила академічної доброчесності, встановлені законодавством та закладом освіти, зокрема педагогічні працівники застосовують надійну та достовірну інформацію, у разі використання ідей, розробок, тверджень, відомостей надають посилання на джерела інформації</w:t>
            </w:r>
          </w:p>
        </w:tc>
        <w:tc>
          <w:tcPr>
            <w:tcW w:w="1979" w:type="dxa"/>
          </w:tcPr>
          <w:p w14:paraId="4D54259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66158CAE" w14:textId="77777777">
        <w:tc>
          <w:tcPr>
            <w:tcW w:w="1838" w:type="dxa"/>
            <w:vMerge/>
          </w:tcPr>
          <w:p w14:paraId="0564602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76CA16C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41D8C33C" w14:textId="77777777" w:rsidR="008E22BB" w:rsidRDefault="00DF0A3E" w:rsidP="00C17EDF">
            <w:pPr>
              <w:ind w:hanging="2"/>
              <w:jc w:val="both"/>
              <w:rPr>
                <w:rFonts w:ascii="Times New Roman" w:eastAsia="Times New Roman" w:hAnsi="Times New Roman" w:cs="Times New Roman"/>
              </w:rPr>
            </w:pPr>
            <w:r>
              <w:rPr>
                <w:rFonts w:ascii="Times New Roman" w:eastAsia="Times New Roman" w:hAnsi="Times New Roman" w:cs="Times New Roman"/>
              </w:rPr>
              <w:t>5.</w:t>
            </w:r>
            <w:r w:rsidR="00C17EDF">
              <w:rPr>
                <w:rFonts w:ascii="Times New Roman" w:eastAsia="Times New Roman" w:hAnsi="Times New Roman" w:cs="Times New Roman"/>
              </w:rPr>
              <w:t>1</w:t>
            </w:r>
            <w:r>
              <w:rPr>
                <w:rFonts w:ascii="Times New Roman" w:eastAsia="Times New Roman" w:hAnsi="Times New Roman" w:cs="Times New Roman"/>
              </w:rPr>
              <w:t>.</w:t>
            </w:r>
            <w:r w:rsidR="00C17EDF">
              <w:rPr>
                <w:rFonts w:ascii="Times New Roman" w:eastAsia="Times New Roman" w:hAnsi="Times New Roman" w:cs="Times New Roman"/>
              </w:rPr>
              <w:t>2</w:t>
            </w:r>
            <w:r>
              <w:rPr>
                <w:rFonts w:ascii="Times New Roman" w:eastAsia="Times New Roman" w:hAnsi="Times New Roman" w:cs="Times New Roman"/>
              </w:rPr>
              <w:t>.2. Педагогічні працівники формують у вихованців повагу до честі та гідності людини, навички доброчесності</w:t>
            </w:r>
          </w:p>
        </w:tc>
        <w:tc>
          <w:tcPr>
            <w:tcW w:w="1979" w:type="dxa"/>
          </w:tcPr>
          <w:p w14:paraId="33C6A0D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4FE369BF" w14:textId="77777777">
        <w:tc>
          <w:tcPr>
            <w:tcW w:w="1838" w:type="dxa"/>
            <w:vMerge/>
          </w:tcPr>
          <w:p w14:paraId="63C2E5F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46FD577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0011AAE2" w14:textId="77777777" w:rsidR="008E22BB" w:rsidRDefault="00DF0A3E" w:rsidP="00C17EDF">
            <w:pPr>
              <w:ind w:hanging="2"/>
              <w:jc w:val="both"/>
              <w:rPr>
                <w:rFonts w:ascii="Times New Roman" w:eastAsia="Times New Roman" w:hAnsi="Times New Roman" w:cs="Times New Roman"/>
              </w:rPr>
            </w:pPr>
            <w:r>
              <w:rPr>
                <w:rFonts w:ascii="Times New Roman" w:eastAsia="Times New Roman" w:hAnsi="Times New Roman" w:cs="Times New Roman"/>
              </w:rPr>
              <w:t>5.</w:t>
            </w:r>
            <w:r w:rsidR="00C17EDF">
              <w:rPr>
                <w:rFonts w:ascii="Times New Roman" w:eastAsia="Times New Roman" w:hAnsi="Times New Roman" w:cs="Times New Roman"/>
              </w:rPr>
              <w:t>1</w:t>
            </w:r>
            <w:r>
              <w:rPr>
                <w:rFonts w:ascii="Times New Roman" w:eastAsia="Times New Roman" w:hAnsi="Times New Roman" w:cs="Times New Roman"/>
              </w:rPr>
              <w:t>.</w:t>
            </w:r>
            <w:r w:rsidR="00C17EDF">
              <w:rPr>
                <w:rFonts w:ascii="Times New Roman" w:eastAsia="Times New Roman" w:hAnsi="Times New Roman" w:cs="Times New Roman"/>
              </w:rPr>
              <w:t>2</w:t>
            </w:r>
            <w:r>
              <w:rPr>
                <w:rFonts w:ascii="Times New Roman" w:eastAsia="Times New Roman" w:hAnsi="Times New Roman" w:cs="Times New Roman"/>
              </w:rPr>
              <w:t>.3. Педагогічні працівники ставляться з повагою до вихованців та інших учасників освітнього процесу</w:t>
            </w:r>
          </w:p>
        </w:tc>
        <w:tc>
          <w:tcPr>
            <w:tcW w:w="1979" w:type="dxa"/>
          </w:tcPr>
          <w:p w14:paraId="40D53F1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p>
        </w:tc>
      </w:tr>
      <w:tr w:rsidR="008E22BB" w14:paraId="25ACA4B1" w14:textId="77777777">
        <w:tc>
          <w:tcPr>
            <w:tcW w:w="1838" w:type="dxa"/>
            <w:vMerge/>
          </w:tcPr>
          <w:p w14:paraId="625C919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559" w:type="dxa"/>
            <w:vMerge/>
          </w:tcPr>
          <w:p w14:paraId="14491E9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8" w:type="dxa"/>
          </w:tcPr>
          <w:p w14:paraId="5427B2E4" w14:textId="77777777" w:rsidR="008E22BB" w:rsidRDefault="00DF0A3E" w:rsidP="00C17EDF">
            <w:pPr>
              <w:ind w:hanging="2"/>
              <w:jc w:val="both"/>
              <w:rPr>
                <w:rFonts w:ascii="Times New Roman" w:eastAsia="Times New Roman" w:hAnsi="Times New Roman" w:cs="Times New Roman"/>
              </w:rPr>
            </w:pPr>
            <w:r>
              <w:rPr>
                <w:rFonts w:ascii="Times New Roman" w:eastAsia="Times New Roman" w:hAnsi="Times New Roman" w:cs="Times New Roman"/>
              </w:rPr>
              <w:t>5.</w:t>
            </w:r>
            <w:r w:rsidR="00C17EDF">
              <w:rPr>
                <w:rFonts w:ascii="Times New Roman" w:eastAsia="Times New Roman" w:hAnsi="Times New Roman" w:cs="Times New Roman"/>
              </w:rPr>
              <w:t>1</w:t>
            </w:r>
            <w:r>
              <w:rPr>
                <w:rFonts w:ascii="Times New Roman" w:eastAsia="Times New Roman" w:hAnsi="Times New Roman" w:cs="Times New Roman"/>
              </w:rPr>
              <w:t>.</w:t>
            </w:r>
            <w:r w:rsidR="00C17EDF">
              <w:rPr>
                <w:rFonts w:ascii="Times New Roman" w:eastAsia="Times New Roman" w:hAnsi="Times New Roman" w:cs="Times New Roman"/>
              </w:rPr>
              <w:t>2</w:t>
            </w:r>
            <w:r>
              <w:rPr>
                <w:rFonts w:ascii="Times New Roman" w:eastAsia="Times New Roman" w:hAnsi="Times New Roman" w:cs="Times New Roman"/>
              </w:rPr>
              <w:t>.4. Педагогічні працівники об’єктивно і неупереджено визначають результати навчання, які демонструє дитина</w:t>
            </w:r>
          </w:p>
        </w:tc>
        <w:tc>
          <w:tcPr>
            <w:tcW w:w="1979" w:type="dxa"/>
          </w:tcPr>
          <w:p w14:paraId="1206B07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p>
        </w:tc>
      </w:tr>
    </w:tbl>
    <w:p w14:paraId="6B36DD82" w14:textId="77777777" w:rsidR="008E22BB" w:rsidRDefault="008E22BB">
      <w:pPr>
        <w:pBdr>
          <w:top w:val="nil"/>
          <w:left w:val="nil"/>
          <w:bottom w:val="nil"/>
          <w:right w:val="nil"/>
          <w:between w:val="nil"/>
        </w:pBdr>
        <w:rPr>
          <w:rFonts w:ascii="Times New Roman" w:eastAsia="Times New Roman" w:hAnsi="Times New Roman" w:cs="Times New Roman"/>
          <w:color w:val="000000"/>
          <w:sz w:val="24"/>
          <w:szCs w:val="24"/>
        </w:rPr>
      </w:pPr>
    </w:p>
    <w:p w14:paraId="32DCC1CF"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5A03E628"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62A18311"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692E0AA6"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265B7C97"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1EC7711E"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644B5194"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3885981F" w14:textId="77777777" w:rsidR="00C17EDF" w:rsidRDefault="00C17EDF">
      <w:pPr>
        <w:pBdr>
          <w:top w:val="nil"/>
          <w:left w:val="nil"/>
          <w:bottom w:val="nil"/>
          <w:right w:val="nil"/>
          <w:between w:val="nil"/>
        </w:pBdr>
        <w:shd w:val="clear" w:color="auto" w:fill="FFFFFF"/>
        <w:ind w:left="5529"/>
        <w:jc w:val="both"/>
        <w:rPr>
          <w:rFonts w:ascii="Times New Roman" w:eastAsia="Times New Roman" w:hAnsi="Times New Roman" w:cs="Times New Roman"/>
          <w:color w:val="0D0D0D"/>
          <w:sz w:val="24"/>
          <w:szCs w:val="24"/>
        </w:rPr>
      </w:pPr>
    </w:p>
    <w:p w14:paraId="7829B2AD" w14:textId="77777777" w:rsidR="008E22BB" w:rsidRPr="00BE69C4" w:rsidRDefault="00DF0A3E" w:rsidP="00C17EDF">
      <w:pPr>
        <w:pBdr>
          <w:top w:val="nil"/>
          <w:left w:val="nil"/>
          <w:bottom w:val="nil"/>
          <w:right w:val="nil"/>
          <w:between w:val="nil"/>
        </w:pBdr>
        <w:shd w:val="clear" w:color="auto" w:fill="FFFFFF"/>
        <w:ind w:left="5529"/>
        <w:jc w:val="right"/>
        <w:rPr>
          <w:rFonts w:ascii="Times New Roman" w:eastAsia="Times New Roman" w:hAnsi="Times New Roman" w:cs="Times New Roman"/>
          <w:b/>
          <w:color w:val="0D0D0D"/>
          <w:sz w:val="24"/>
          <w:szCs w:val="24"/>
        </w:rPr>
      </w:pPr>
      <w:r w:rsidRPr="00BE69C4">
        <w:rPr>
          <w:rFonts w:ascii="Times New Roman" w:eastAsia="Times New Roman" w:hAnsi="Times New Roman" w:cs="Times New Roman"/>
          <w:b/>
          <w:color w:val="0D0D0D"/>
          <w:sz w:val="24"/>
          <w:szCs w:val="24"/>
        </w:rPr>
        <w:t xml:space="preserve">Додаток </w:t>
      </w:r>
      <w:r w:rsidR="00C17EDF" w:rsidRPr="00BE69C4">
        <w:rPr>
          <w:rFonts w:ascii="Times New Roman" w:eastAsia="Times New Roman" w:hAnsi="Times New Roman" w:cs="Times New Roman"/>
          <w:b/>
          <w:color w:val="0D0D0D"/>
          <w:sz w:val="24"/>
          <w:szCs w:val="24"/>
        </w:rPr>
        <w:t>9</w:t>
      </w:r>
    </w:p>
    <w:p w14:paraId="72B899BF" w14:textId="77777777" w:rsidR="008E22BB" w:rsidRDefault="008E22BB">
      <w:pPr>
        <w:pBdr>
          <w:top w:val="nil"/>
          <w:left w:val="nil"/>
          <w:bottom w:val="nil"/>
          <w:right w:val="nil"/>
          <w:between w:val="nil"/>
        </w:pBdr>
        <w:rPr>
          <w:rFonts w:ascii="Times New Roman" w:eastAsia="Times New Roman" w:hAnsi="Times New Roman" w:cs="Times New Roman"/>
          <w:color w:val="000000"/>
          <w:sz w:val="24"/>
          <w:szCs w:val="24"/>
        </w:rPr>
      </w:pPr>
    </w:p>
    <w:p w14:paraId="2EEF1AD1" w14:textId="77777777" w:rsidR="008E22BB" w:rsidRDefault="00DF0A3E">
      <w:pPr>
        <w:jc w:val="center"/>
        <w:rPr>
          <w:rFonts w:ascii="Times New Roman" w:eastAsia="Times New Roman" w:hAnsi="Times New Roman" w:cs="Times New Roman"/>
        </w:rPr>
      </w:pPr>
      <w:bookmarkStart w:id="10" w:name="_fr7joppahcyt" w:colFirst="0" w:colLast="0"/>
      <w:bookmarkEnd w:id="10"/>
      <w:r>
        <w:rPr>
          <w:rFonts w:ascii="Times New Roman" w:eastAsia="Times New Roman" w:hAnsi="Times New Roman" w:cs="Times New Roman"/>
          <w:b/>
        </w:rPr>
        <w:t>VI. Компонент «Забезпечення ефективної системи управління»</w:t>
      </w:r>
      <w:r>
        <w:rPr>
          <w:rFonts w:ascii="Times New Roman" w:eastAsia="Times New Roman" w:hAnsi="Times New Roman" w:cs="Times New Roman"/>
        </w:rPr>
        <w:t xml:space="preserve"> </w:t>
      </w:r>
    </w:p>
    <w:p w14:paraId="25E48318" w14:textId="77777777" w:rsidR="008E22BB" w:rsidRDefault="00DF0A3E">
      <w:pPr>
        <w:ind w:firstLine="851"/>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Забезпечити результативність управлінської діяльності керівництва закладу через прозоре планування, ефективну організацію внутрішніх процесів, участь колективу в ухваленні рішень, системний моніторинг і зворотний зв’язок.</w:t>
      </w:r>
    </w:p>
    <w:tbl>
      <w:tblPr>
        <w:tblStyle w:val="af0"/>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701"/>
        <w:gridCol w:w="3827"/>
        <w:gridCol w:w="1884"/>
      </w:tblGrid>
      <w:tr w:rsidR="008E22BB" w14:paraId="26E0E8C4" w14:textId="77777777" w:rsidTr="00BE69C4">
        <w:tc>
          <w:tcPr>
            <w:tcW w:w="1837" w:type="dxa"/>
          </w:tcPr>
          <w:p w14:paraId="4A85E7EA"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1701" w:type="dxa"/>
          </w:tcPr>
          <w:p w14:paraId="0E1EDEB1"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3827" w:type="dxa"/>
          </w:tcPr>
          <w:p w14:paraId="5151E83E"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884" w:type="dxa"/>
          </w:tcPr>
          <w:p w14:paraId="4E47785A" w14:textId="77777777" w:rsidR="008E22BB" w:rsidRDefault="00DF0A3E">
            <w:pPr>
              <w:ind w:hanging="2"/>
              <w:jc w:val="center"/>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2E21460B" w14:textId="77777777" w:rsidTr="00BE69C4">
        <w:tc>
          <w:tcPr>
            <w:tcW w:w="1837" w:type="dxa"/>
            <w:vMerge w:val="restart"/>
          </w:tcPr>
          <w:p w14:paraId="1D4E796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6.1. Планування діяльності</w:t>
            </w:r>
          </w:p>
        </w:tc>
        <w:tc>
          <w:tcPr>
            <w:tcW w:w="1701" w:type="dxa"/>
            <w:vMerge w:val="restart"/>
          </w:tcPr>
          <w:p w14:paraId="669421D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 Формування програми розвитку та розроблення плану роботи на рік з урахуванням вимог законодавства та автономії закладу освіти</w:t>
            </w:r>
          </w:p>
        </w:tc>
        <w:tc>
          <w:tcPr>
            <w:tcW w:w="3827" w:type="dxa"/>
          </w:tcPr>
          <w:p w14:paraId="5BE3CCA9"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6.1.1.1. Програма розвитку закладу освіти визначає пріоритетні напрями розвитку та передбачає заходи з підвищення якості освіти та якості освітньої діяльності відповідно до особливостей і умов його діяльності, зокрема типу організації освітньої діяльності, контингенту вихованців, фахового рівня педагогічного колективу, обсягу та джерел фінансування</w:t>
            </w:r>
          </w:p>
        </w:tc>
        <w:tc>
          <w:tcPr>
            <w:tcW w:w="1884" w:type="dxa"/>
          </w:tcPr>
          <w:p w14:paraId="4D2F642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1737668F" w14:textId="77777777" w:rsidTr="00BE69C4">
        <w:tc>
          <w:tcPr>
            <w:tcW w:w="1837" w:type="dxa"/>
            <w:vMerge/>
          </w:tcPr>
          <w:p w14:paraId="4D88D7B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15C9029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5B74422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6.1.1.2. План роботи закладу освіти на рік реалізує програму його розвитку, висвітлює шляхи розв’язання актуальних завдань за всіма напрямками діяльності</w:t>
            </w:r>
          </w:p>
        </w:tc>
        <w:tc>
          <w:tcPr>
            <w:tcW w:w="1884" w:type="dxa"/>
          </w:tcPr>
          <w:p w14:paraId="161AA4F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39AE5EC" w14:textId="77777777" w:rsidTr="00BE69C4">
        <w:tc>
          <w:tcPr>
            <w:tcW w:w="1837" w:type="dxa"/>
            <w:vMerge/>
          </w:tcPr>
          <w:p w14:paraId="436632B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2B4B49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98075A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6.1.1.3. Педагогічна рада систематично розглядає питання реалізації плану роботи з урахуванням визначених завдань у програмі розвитку закладу освіти та визначає ефективність проведених заходів</w:t>
            </w:r>
          </w:p>
        </w:tc>
        <w:tc>
          <w:tcPr>
            <w:tcW w:w="1884" w:type="dxa"/>
          </w:tcPr>
          <w:p w14:paraId="402E19A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BE69C4" w14:paraId="4D6259E4" w14:textId="77777777" w:rsidTr="00BE69C4">
        <w:tc>
          <w:tcPr>
            <w:tcW w:w="1837" w:type="dxa"/>
            <w:vMerge w:val="restart"/>
          </w:tcPr>
          <w:p w14:paraId="287368CD"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b/>
              </w:rPr>
              <w:t>6.2. Формування внутрішньої системи забезпечення</w:t>
            </w:r>
          </w:p>
        </w:tc>
        <w:tc>
          <w:tcPr>
            <w:tcW w:w="1701" w:type="dxa"/>
            <w:vMerge w:val="restart"/>
          </w:tcPr>
          <w:p w14:paraId="6E8840AF"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6.2.1. Функціонування та дієвість внутрішньої системи забезпечення якості освіти</w:t>
            </w:r>
          </w:p>
        </w:tc>
        <w:tc>
          <w:tcPr>
            <w:tcW w:w="3827" w:type="dxa"/>
          </w:tcPr>
          <w:p w14:paraId="7C266CF6" w14:textId="77777777" w:rsidR="00BE69C4" w:rsidRDefault="00BE69C4">
            <w:pPr>
              <w:ind w:hanging="2"/>
              <w:jc w:val="both"/>
              <w:rPr>
                <w:rFonts w:ascii="Times New Roman" w:eastAsia="Times New Roman" w:hAnsi="Times New Roman" w:cs="Times New Roman"/>
              </w:rPr>
            </w:pPr>
            <w:r>
              <w:rPr>
                <w:rFonts w:ascii="Times New Roman" w:eastAsia="Times New Roman" w:hAnsi="Times New Roman" w:cs="Times New Roman"/>
              </w:rPr>
              <w:t>6.2.1.1. У закладі освіти сформовано Положення про внутрішню систему забезпечення якості освіти, яке схвалено педагогічною радою та затверджено керівником</w:t>
            </w:r>
          </w:p>
        </w:tc>
        <w:tc>
          <w:tcPr>
            <w:tcW w:w="1884" w:type="dxa"/>
          </w:tcPr>
          <w:p w14:paraId="692F0F14"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BE69C4" w14:paraId="501A54C9" w14:textId="77777777" w:rsidTr="00BE69C4">
        <w:tc>
          <w:tcPr>
            <w:tcW w:w="1837" w:type="dxa"/>
            <w:vMerge/>
          </w:tcPr>
          <w:p w14:paraId="511F61AF"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3BF358F5"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01A87571" w14:textId="77777777" w:rsidR="00BE69C4" w:rsidRDefault="00BE69C4">
            <w:pPr>
              <w:ind w:hanging="2"/>
              <w:jc w:val="both"/>
              <w:rPr>
                <w:rFonts w:ascii="Times New Roman" w:eastAsia="Times New Roman" w:hAnsi="Times New Roman" w:cs="Times New Roman"/>
              </w:rPr>
            </w:pPr>
            <w:r>
              <w:rPr>
                <w:rFonts w:ascii="Times New Roman" w:eastAsia="Times New Roman" w:hAnsi="Times New Roman" w:cs="Times New Roman"/>
              </w:rPr>
              <w:t>6.2.1.2. Внутрішня система сформована відповідно до методичних рекомендацій з урахуванням академічної автономії закладу освіти</w:t>
            </w:r>
          </w:p>
        </w:tc>
        <w:tc>
          <w:tcPr>
            <w:tcW w:w="1884" w:type="dxa"/>
          </w:tcPr>
          <w:p w14:paraId="36AE19A3"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BE69C4" w14:paraId="0842D380" w14:textId="77777777" w:rsidTr="00BE69C4">
        <w:tc>
          <w:tcPr>
            <w:tcW w:w="1837" w:type="dxa"/>
            <w:vMerge/>
          </w:tcPr>
          <w:p w14:paraId="1D338EC5"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DF8D6AF" w14:textId="77777777" w:rsidR="00BE69C4" w:rsidRDefault="00BE69C4">
            <w:pPr>
              <w:ind w:hanging="2"/>
              <w:jc w:val="both"/>
              <w:rPr>
                <w:rFonts w:ascii="Times New Roman" w:eastAsia="Times New Roman" w:hAnsi="Times New Roman" w:cs="Times New Roman"/>
              </w:rPr>
            </w:pPr>
          </w:p>
        </w:tc>
        <w:tc>
          <w:tcPr>
            <w:tcW w:w="3827" w:type="dxa"/>
          </w:tcPr>
          <w:p w14:paraId="2E50DD7A" w14:textId="77777777" w:rsidR="00BE69C4" w:rsidRDefault="00BE69C4">
            <w:pPr>
              <w:ind w:hanging="2"/>
              <w:jc w:val="both"/>
              <w:rPr>
                <w:rFonts w:ascii="Times New Roman" w:eastAsia="Times New Roman" w:hAnsi="Times New Roman" w:cs="Times New Roman"/>
              </w:rPr>
            </w:pPr>
            <w:r>
              <w:rPr>
                <w:rFonts w:ascii="Times New Roman" w:eastAsia="Times New Roman" w:hAnsi="Times New Roman" w:cs="Times New Roman"/>
              </w:rPr>
              <w:t>6.2.1.3. Внутрішня система є дієвою</w:t>
            </w:r>
          </w:p>
        </w:tc>
        <w:tc>
          <w:tcPr>
            <w:tcW w:w="1884" w:type="dxa"/>
          </w:tcPr>
          <w:p w14:paraId="6F4D6C5B"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8516055" w14:textId="77777777" w:rsidTr="00BE69C4">
        <w:tc>
          <w:tcPr>
            <w:tcW w:w="1837" w:type="dxa"/>
            <w:vMerge w:val="restart"/>
          </w:tcPr>
          <w:p w14:paraId="06B89378"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6.3.Визначення правил внутрішнього розпорядку</w:t>
            </w:r>
          </w:p>
        </w:tc>
        <w:tc>
          <w:tcPr>
            <w:tcW w:w="1701" w:type="dxa"/>
            <w:vMerge w:val="restart"/>
          </w:tcPr>
          <w:p w14:paraId="71FE1E6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 Дотримання правил внутрішнього розпорядку усіма учасниками освітнього процесу</w:t>
            </w:r>
          </w:p>
        </w:tc>
        <w:tc>
          <w:tcPr>
            <w:tcW w:w="3827" w:type="dxa"/>
          </w:tcPr>
          <w:p w14:paraId="3CE093D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6.3.1.1. Правила внутрішнього розпорядку закладу освіти схвалені педагогічною радою та затверджені керівником</w:t>
            </w:r>
          </w:p>
        </w:tc>
        <w:tc>
          <w:tcPr>
            <w:tcW w:w="1884" w:type="dxa"/>
          </w:tcPr>
          <w:p w14:paraId="0E9514F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67171967" w14:textId="77777777" w:rsidTr="00BE69C4">
        <w:tc>
          <w:tcPr>
            <w:tcW w:w="1837" w:type="dxa"/>
            <w:vMerge/>
          </w:tcPr>
          <w:p w14:paraId="34E95D3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77AAEE7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738BF88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6.3.1.2. Правила містять певні права та обов’язки, правила поведінки працівників, педагогів, осіб, залучених до освітнього процесу</w:t>
            </w:r>
          </w:p>
        </w:tc>
        <w:tc>
          <w:tcPr>
            <w:tcW w:w="1884" w:type="dxa"/>
          </w:tcPr>
          <w:p w14:paraId="5BC9C85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505867D5" w14:textId="77777777" w:rsidTr="00BE69C4">
        <w:tc>
          <w:tcPr>
            <w:tcW w:w="1837" w:type="dxa"/>
            <w:vMerge/>
          </w:tcPr>
          <w:p w14:paraId="7C366AE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EB0A5C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69D5304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6.3.1.3. Правила містять права та обов’язки батьків, правила їх поведінки у закладі освіти</w:t>
            </w:r>
          </w:p>
        </w:tc>
        <w:tc>
          <w:tcPr>
            <w:tcW w:w="1884" w:type="dxa"/>
          </w:tcPr>
          <w:p w14:paraId="32AA750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421342C" w14:textId="77777777" w:rsidTr="00BE69C4">
        <w:tc>
          <w:tcPr>
            <w:tcW w:w="1837" w:type="dxa"/>
            <w:vMerge/>
          </w:tcPr>
          <w:p w14:paraId="6A942B7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1558E2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5A3BB1B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6.3.1.4. Правила містять правила для відвідувачів закладу освіти</w:t>
            </w:r>
          </w:p>
        </w:tc>
        <w:tc>
          <w:tcPr>
            <w:tcW w:w="1884" w:type="dxa"/>
          </w:tcPr>
          <w:p w14:paraId="3F1E2FE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166BCE12" w14:textId="77777777" w:rsidTr="00BE69C4">
        <w:tc>
          <w:tcPr>
            <w:tcW w:w="1837" w:type="dxa"/>
            <w:vMerge/>
          </w:tcPr>
          <w:p w14:paraId="08DB41B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E75F3F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6E1DDBD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6.3.1.5. Правила містять правила перебування в приміщеннях та використання майна</w:t>
            </w:r>
          </w:p>
        </w:tc>
        <w:tc>
          <w:tcPr>
            <w:tcW w:w="1884" w:type="dxa"/>
          </w:tcPr>
          <w:p w14:paraId="0A87CA6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3B63754B" w14:textId="77777777" w:rsidTr="00BE69C4">
        <w:tc>
          <w:tcPr>
            <w:tcW w:w="1837" w:type="dxa"/>
            <w:vMerge/>
          </w:tcPr>
          <w:p w14:paraId="40CD526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1FDFB07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63814D5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6.3.1.6. Правила містять порядок використання інформації з обмеженим доступом</w:t>
            </w:r>
          </w:p>
        </w:tc>
        <w:tc>
          <w:tcPr>
            <w:tcW w:w="1884" w:type="dxa"/>
          </w:tcPr>
          <w:p w14:paraId="7280344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74A9574B" w14:textId="77777777" w:rsidTr="00BE69C4">
        <w:tc>
          <w:tcPr>
            <w:tcW w:w="1837" w:type="dxa"/>
            <w:vMerge/>
          </w:tcPr>
          <w:p w14:paraId="719799E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FF7528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E2721A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6.3.1.7. Усі учасники освітнього процесу дотримуються правил</w:t>
            </w:r>
          </w:p>
        </w:tc>
        <w:tc>
          <w:tcPr>
            <w:tcW w:w="1884" w:type="dxa"/>
          </w:tcPr>
          <w:p w14:paraId="2E43A8A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8E22BB" w14:paraId="199D2CAD" w14:textId="77777777" w:rsidTr="00BE69C4">
        <w:tc>
          <w:tcPr>
            <w:tcW w:w="1837" w:type="dxa"/>
            <w:vMerge/>
          </w:tcPr>
          <w:p w14:paraId="1F86CF8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11D474D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1E932D2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6.3.1.8. Дотримуються умов договору про надання освітніх послуг (за наявності)</w:t>
            </w:r>
          </w:p>
        </w:tc>
        <w:tc>
          <w:tcPr>
            <w:tcW w:w="1884" w:type="dxa"/>
          </w:tcPr>
          <w:p w14:paraId="0F3905B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Опитування</w:t>
            </w:r>
          </w:p>
        </w:tc>
      </w:tr>
      <w:tr w:rsidR="00BE69C4" w14:paraId="367F4041" w14:textId="77777777" w:rsidTr="00BE69C4">
        <w:tc>
          <w:tcPr>
            <w:tcW w:w="1837" w:type="dxa"/>
            <w:vMerge w:val="restart"/>
          </w:tcPr>
          <w:p w14:paraId="3DC7B19A" w14:textId="77777777" w:rsidR="00BE69C4" w:rsidRDefault="00BE69C4">
            <w:pPr>
              <w:ind w:hanging="2"/>
              <w:rPr>
                <w:rFonts w:ascii="Times New Roman" w:eastAsia="Times New Roman" w:hAnsi="Times New Roman" w:cs="Times New Roman"/>
                <w:b/>
              </w:rPr>
            </w:pPr>
            <w:r>
              <w:rPr>
                <w:rFonts w:ascii="Times New Roman" w:eastAsia="Times New Roman" w:hAnsi="Times New Roman" w:cs="Times New Roman"/>
                <w:b/>
              </w:rPr>
              <w:t>6.4.Діяльність основного колегіального органу управління</w:t>
            </w:r>
          </w:p>
        </w:tc>
        <w:tc>
          <w:tcPr>
            <w:tcW w:w="1701" w:type="dxa"/>
            <w:vMerge w:val="restart"/>
          </w:tcPr>
          <w:p w14:paraId="30F54919"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6.4.1. Дотримання норм діяльності педагогічної ради</w:t>
            </w:r>
          </w:p>
        </w:tc>
        <w:tc>
          <w:tcPr>
            <w:tcW w:w="3827" w:type="dxa"/>
          </w:tcPr>
          <w:p w14:paraId="4D0209FD"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6.4.1.1. Педагогічна рада розглядає та/або вирішує питання відповідно до її повноважень</w:t>
            </w:r>
          </w:p>
        </w:tc>
        <w:tc>
          <w:tcPr>
            <w:tcW w:w="1884" w:type="dxa"/>
          </w:tcPr>
          <w:p w14:paraId="62461ACE"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BE69C4" w14:paraId="160EC839" w14:textId="77777777" w:rsidTr="00BE69C4">
        <w:tc>
          <w:tcPr>
            <w:tcW w:w="1837" w:type="dxa"/>
            <w:vMerge/>
          </w:tcPr>
          <w:p w14:paraId="4AD0DB46"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978E837"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3E717360"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6.4.1.2. Педагогічні працівники беруть участь у засіданнях педагогічної ради, пропонують рішення з визначених питань</w:t>
            </w:r>
          </w:p>
        </w:tc>
        <w:tc>
          <w:tcPr>
            <w:tcW w:w="1884" w:type="dxa"/>
          </w:tcPr>
          <w:p w14:paraId="21640B36"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BE69C4" w14:paraId="07CA2491" w14:textId="77777777" w:rsidTr="00BE69C4">
        <w:tc>
          <w:tcPr>
            <w:tcW w:w="1837" w:type="dxa"/>
            <w:vMerge/>
          </w:tcPr>
          <w:p w14:paraId="5023EFA0"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0DAC9A74" w14:textId="77777777" w:rsidR="00BE69C4" w:rsidRDefault="00BE69C4">
            <w:pPr>
              <w:ind w:hanging="2"/>
              <w:rPr>
                <w:rFonts w:ascii="Times New Roman" w:eastAsia="Times New Roman" w:hAnsi="Times New Roman" w:cs="Times New Roman"/>
              </w:rPr>
            </w:pPr>
          </w:p>
        </w:tc>
        <w:tc>
          <w:tcPr>
            <w:tcW w:w="3827" w:type="dxa"/>
          </w:tcPr>
          <w:p w14:paraId="31AE1900"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6.4.1.3. Засідання педагогічної ради протоколюються згідно з документообігом</w:t>
            </w:r>
          </w:p>
        </w:tc>
        <w:tc>
          <w:tcPr>
            <w:tcW w:w="1884" w:type="dxa"/>
          </w:tcPr>
          <w:p w14:paraId="7F01EC10"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BE69C4" w14:paraId="4B661D0C" w14:textId="77777777" w:rsidTr="00BE69C4">
        <w:tc>
          <w:tcPr>
            <w:tcW w:w="1837" w:type="dxa"/>
            <w:vMerge/>
          </w:tcPr>
          <w:p w14:paraId="70E980CD"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8FF262B"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7F681676"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 xml:space="preserve">6.4.1.4. Рішення педагогічної ради </w:t>
            </w:r>
            <w:proofErr w:type="spellStart"/>
            <w:r>
              <w:rPr>
                <w:rFonts w:ascii="Times New Roman" w:eastAsia="Times New Roman" w:hAnsi="Times New Roman" w:cs="Times New Roman"/>
              </w:rPr>
              <w:t>формулюються</w:t>
            </w:r>
            <w:proofErr w:type="spellEnd"/>
            <w:r>
              <w:rPr>
                <w:rFonts w:ascii="Times New Roman" w:eastAsia="Times New Roman" w:hAnsi="Times New Roman" w:cs="Times New Roman"/>
              </w:rPr>
              <w:t xml:space="preserve"> конкретно</w:t>
            </w:r>
          </w:p>
        </w:tc>
        <w:tc>
          <w:tcPr>
            <w:tcW w:w="1884" w:type="dxa"/>
          </w:tcPr>
          <w:p w14:paraId="57329AB6"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BE69C4" w14:paraId="64AF2EF9" w14:textId="77777777" w:rsidTr="00BE69C4">
        <w:tc>
          <w:tcPr>
            <w:tcW w:w="1837" w:type="dxa"/>
            <w:vMerge/>
          </w:tcPr>
          <w:p w14:paraId="2775228A"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3BABF0E" w14:textId="77777777" w:rsidR="00BE69C4" w:rsidRDefault="00BE69C4">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3E405B65"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6.4.1.5. Рішення педагогічної ради вводяться в дію наказом керівника та контролюються їх виконання</w:t>
            </w:r>
          </w:p>
        </w:tc>
        <w:tc>
          <w:tcPr>
            <w:tcW w:w="1884" w:type="dxa"/>
          </w:tcPr>
          <w:p w14:paraId="45FF0D54" w14:textId="77777777" w:rsidR="00BE69C4" w:rsidRDefault="00BE69C4">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22B3AC63" w14:textId="77777777" w:rsidTr="00BE69C4">
        <w:tc>
          <w:tcPr>
            <w:tcW w:w="1837" w:type="dxa"/>
            <w:vMerge w:val="restart"/>
          </w:tcPr>
          <w:p w14:paraId="2FA9F00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 xml:space="preserve">6.5. Оптимальність використання </w:t>
            </w:r>
            <w:proofErr w:type="spellStart"/>
            <w:r>
              <w:rPr>
                <w:rFonts w:ascii="Times New Roman" w:eastAsia="Times New Roman" w:hAnsi="Times New Roman" w:cs="Times New Roman"/>
                <w:b/>
              </w:rPr>
              <w:t>єдиноначальнос</w:t>
            </w:r>
            <w:proofErr w:type="spellEnd"/>
            <w:r w:rsidR="00BE69C4">
              <w:rPr>
                <w:rFonts w:ascii="Times New Roman" w:eastAsia="Times New Roman" w:hAnsi="Times New Roman" w:cs="Times New Roman"/>
                <w:b/>
              </w:rPr>
              <w:t>-</w:t>
            </w:r>
            <w:r>
              <w:rPr>
                <w:rFonts w:ascii="Times New Roman" w:eastAsia="Times New Roman" w:hAnsi="Times New Roman" w:cs="Times New Roman"/>
                <w:b/>
              </w:rPr>
              <w:t>ті в управлінні</w:t>
            </w:r>
          </w:p>
        </w:tc>
        <w:tc>
          <w:tcPr>
            <w:tcW w:w="1701" w:type="dxa"/>
            <w:vMerge w:val="restart"/>
            <w:vAlign w:val="center"/>
          </w:tcPr>
          <w:p w14:paraId="256A3A2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6.5.1. Реалізація повноважень керівника закладу освіти</w:t>
            </w:r>
          </w:p>
        </w:tc>
        <w:tc>
          <w:tcPr>
            <w:tcW w:w="3827" w:type="dxa"/>
            <w:vAlign w:val="center"/>
          </w:tcPr>
          <w:p w14:paraId="7744A19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6.5.1.1. Керівник реалізує права згідно з трудовим, колективним договором (за наявності)</w:t>
            </w:r>
          </w:p>
        </w:tc>
        <w:tc>
          <w:tcPr>
            <w:tcW w:w="1884" w:type="dxa"/>
            <w:vAlign w:val="center"/>
          </w:tcPr>
          <w:p w14:paraId="1EF7C7A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149C3B70" w14:textId="77777777" w:rsidTr="00BE69C4">
        <w:tc>
          <w:tcPr>
            <w:tcW w:w="1837" w:type="dxa"/>
            <w:vMerge/>
          </w:tcPr>
          <w:p w14:paraId="61E90D7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vAlign w:val="center"/>
          </w:tcPr>
          <w:p w14:paraId="44B623E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vAlign w:val="center"/>
          </w:tcPr>
          <w:p w14:paraId="1A8B81E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6.5.1.2. Керівник виконує обов’язки згідно з трудовим, колективним договором</w:t>
            </w:r>
          </w:p>
        </w:tc>
        <w:tc>
          <w:tcPr>
            <w:tcW w:w="1884" w:type="dxa"/>
            <w:vAlign w:val="center"/>
          </w:tcPr>
          <w:p w14:paraId="7503248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5BDC3A75" w14:textId="77777777" w:rsidTr="00BE69C4">
        <w:tc>
          <w:tcPr>
            <w:tcW w:w="1837" w:type="dxa"/>
            <w:vMerge/>
          </w:tcPr>
          <w:p w14:paraId="48A0F1C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vAlign w:val="center"/>
          </w:tcPr>
          <w:p w14:paraId="6167708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vAlign w:val="center"/>
          </w:tcPr>
          <w:p w14:paraId="5855993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6.5.1.3. Контроль керівником виконання наказів засновника</w:t>
            </w:r>
          </w:p>
        </w:tc>
        <w:tc>
          <w:tcPr>
            <w:tcW w:w="1884" w:type="dxa"/>
            <w:vAlign w:val="center"/>
          </w:tcPr>
          <w:p w14:paraId="66E4354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582E6205" w14:textId="77777777" w:rsidTr="00BE69C4">
        <w:tc>
          <w:tcPr>
            <w:tcW w:w="1837" w:type="dxa"/>
            <w:vMerge/>
          </w:tcPr>
          <w:p w14:paraId="2ABB82A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vAlign w:val="center"/>
          </w:tcPr>
          <w:p w14:paraId="76902CF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vAlign w:val="center"/>
          </w:tcPr>
          <w:p w14:paraId="1418DF1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6.5.1.4. Ефективність керівника у поточній управлінській діяльності</w:t>
            </w:r>
          </w:p>
        </w:tc>
        <w:tc>
          <w:tcPr>
            <w:tcW w:w="1884" w:type="dxa"/>
            <w:vAlign w:val="center"/>
          </w:tcPr>
          <w:p w14:paraId="1933180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737FF298" w14:textId="77777777" w:rsidTr="00BE69C4">
        <w:tc>
          <w:tcPr>
            <w:tcW w:w="1837" w:type="dxa"/>
            <w:vMerge/>
          </w:tcPr>
          <w:p w14:paraId="0673359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vAlign w:val="center"/>
          </w:tcPr>
          <w:p w14:paraId="0CDC425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vAlign w:val="center"/>
          </w:tcPr>
          <w:p w14:paraId="78E9E4E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6.5.1.5. У разі потреби вводяться посади заступників, керівників структурних підрозділів</w:t>
            </w:r>
          </w:p>
        </w:tc>
        <w:tc>
          <w:tcPr>
            <w:tcW w:w="1884" w:type="dxa"/>
            <w:vAlign w:val="center"/>
          </w:tcPr>
          <w:p w14:paraId="4000A32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7ADAFFBA" w14:textId="77777777" w:rsidTr="00BE69C4">
        <w:tc>
          <w:tcPr>
            <w:tcW w:w="1837" w:type="dxa"/>
            <w:vMerge w:val="restart"/>
          </w:tcPr>
          <w:p w14:paraId="0E8AB2D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b/>
              </w:rPr>
              <w:t>6.6. Дотримання порядку зарахування, відрахування та переведення дітей</w:t>
            </w:r>
          </w:p>
        </w:tc>
        <w:tc>
          <w:tcPr>
            <w:tcW w:w="1701" w:type="dxa"/>
            <w:vMerge w:val="restart"/>
          </w:tcPr>
          <w:p w14:paraId="79FBEB98" w14:textId="77777777" w:rsidR="008E22BB" w:rsidRDefault="00DF0A3E" w:rsidP="007419C8">
            <w:pPr>
              <w:ind w:hanging="2"/>
              <w:rPr>
                <w:rFonts w:ascii="Times New Roman" w:eastAsia="Times New Roman" w:hAnsi="Times New Roman" w:cs="Times New Roman"/>
              </w:rPr>
            </w:pPr>
            <w:r>
              <w:rPr>
                <w:rFonts w:ascii="Times New Roman" w:eastAsia="Times New Roman" w:hAnsi="Times New Roman" w:cs="Times New Roman"/>
              </w:rPr>
              <w:t xml:space="preserve">6.6.1. Здійснення зарахування, відрахування та переведення дітей </w:t>
            </w:r>
            <w:r w:rsidR="007419C8">
              <w:rPr>
                <w:rFonts w:ascii="Times New Roman" w:eastAsia="Times New Roman" w:hAnsi="Times New Roman" w:cs="Times New Roman"/>
              </w:rPr>
              <w:t>з</w:t>
            </w:r>
            <w:r>
              <w:rPr>
                <w:rFonts w:ascii="Times New Roman" w:eastAsia="Times New Roman" w:hAnsi="Times New Roman" w:cs="Times New Roman"/>
              </w:rPr>
              <w:t xml:space="preserve"> дотриманням права кожної дитини на здобуття дошкільної освіти</w:t>
            </w:r>
          </w:p>
        </w:tc>
        <w:tc>
          <w:tcPr>
            <w:tcW w:w="3827" w:type="dxa"/>
          </w:tcPr>
          <w:p w14:paraId="508A325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6.6.1.1</w:t>
            </w:r>
          </w:p>
          <w:p w14:paraId="60B9DA7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Зарахування, відрахування та переведення дітей здійснюється відповідно до законодавства (для державних і комунальних ЗДО) або затвердженого засновником (або уповноваженим органом)</w:t>
            </w:r>
          </w:p>
        </w:tc>
        <w:tc>
          <w:tcPr>
            <w:tcW w:w="1884" w:type="dxa"/>
          </w:tcPr>
          <w:p w14:paraId="54FFF80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5ED1D660" w14:textId="77777777" w:rsidTr="00BE69C4">
        <w:tc>
          <w:tcPr>
            <w:tcW w:w="1837" w:type="dxa"/>
            <w:vMerge/>
          </w:tcPr>
          <w:p w14:paraId="3E9184F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6FA613D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5154672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6.6.1.2</w:t>
            </w:r>
          </w:p>
          <w:p w14:paraId="2E068F8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Прийом заяв про зарахування організовується з використанням електронно-комунікаційної системи (за рішенням засновника)</w:t>
            </w:r>
          </w:p>
        </w:tc>
        <w:tc>
          <w:tcPr>
            <w:tcW w:w="1884" w:type="dxa"/>
          </w:tcPr>
          <w:p w14:paraId="4CBBE1C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68A4DC4" w14:textId="77777777" w:rsidTr="00BE69C4">
        <w:tc>
          <w:tcPr>
            <w:tcW w:w="1837" w:type="dxa"/>
            <w:vMerge/>
          </w:tcPr>
          <w:p w14:paraId="331A127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0A43472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520DA0E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6.6.1.3</w:t>
            </w:r>
          </w:p>
          <w:p w14:paraId="6FE2697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Обробка персональних даних відбувається відповідно до Закону України «Про захист персональних даних»</w:t>
            </w:r>
          </w:p>
        </w:tc>
        <w:tc>
          <w:tcPr>
            <w:tcW w:w="1884" w:type="dxa"/>
          </w:tcPr>
          <w:p w14:paraId="5BF44F1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405E6A7D" w14:textId="77777777" w:rsidTr="00BE69C4">
        <w:tc>
          <w:tcPr>
            <w:tcW w:w="1837" w:type="dxa"/>
            <w:vMerge w:val="restart"/>
          </w:tcPr>
          <w:p w14:paraId="42D62514" w14:textId="77777777" w:rsidR="008E22BB" w:rsidRDefault="00DF0A3E">
            <w:pPr>
              <w:spacing w:after="280"/>
              <w:ind w:hanging="2"/>
              <w:rPr>
                <w:rFonts w:ascii="Times New Roman" w:eastAsia="Times New Roman" w:hAnsi="Times New Roman" w:cs="Times New Roman"/>
                <w:b/>
              </w:rPr>
            </w:pPr>
            <w:r>
              <w:rPr>
                <w:rFonts w:ascii="Times New Roman" w:eastAsia="Times New Roman" w:hAnsi="Times New Roman" w:cs="Times New Roman"/>
                <w:b/>
              </w:rPr>
              <w:t>6.7. Організація інклюзивного навчання</w:t>
            </w:r>
          </w:p>
          <w:p w14:paraId="2C59580B" w14:textId="77777777" w:rsidR="008E22BB" w:rsidRDefault="008E22BB">
            <w:pPr>
              <w:ind w:hanging="2"/>
              <w:rPr>
                <w:rFonts w:ascii="Times New Roman" w:eastAsia="Times New Roman" w:hAnsi="Times New Roman" w:cs="Times New Roman"/>
              </w:rPr>
            </w:pPr>
          </w:p>
        </w:tc>
        <w:tc>
          <w:tcPr>
            <w:tcW w:w="1701" w:type="dxa"/>
            <w:vMerge w:val="restart"/>
          </w:tcPr>
          <w:p w14:paraId="7A93676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 xml:space="preserve">6.7.1. Ефективність керівництва діяльністю команди психолого-педагогічного супроводу дитини з </w:t>
            </w:r>
            <w:r>
              <w:rPr>
                <w:rFonts w:ascii="Times New Roman" w:eastAsia="Times New Roman" w:hAnsi="Times New Roman" w:cs="Times New Roman"/>
              </w:rPr>
              <w:lastRenderedPageBreak/>
              <w:t>особливими освітніми потребами</w:t>
            </w:r>
          </w:p>
        </w:tc>
        <w:tc>
          <w:tcPr>
            <w:tcW w:w="3827" w:type="dxa"/>
          </w:tcPr>
          <w:p w14:paraId="03F39AB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lastRenderedPageBreak/>
              <w:t>6.7.1.1</w:t>
            </w:r>
          </w:p>
          <w:p w14:paraId="33840BEB"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Керівником затверджується персональний склад команди психолого-педагогічного супроводу дитини з особливими освітніми потребами, яка здобуває дошкільну освіту, створюються умови для її діяльності.</w:t>
            </w:r>
          </w:p>
        </w:tc>
        <w:tc>
          <w:tcPr>
            <w:tcW w:w="1884" w:type="dxa"/>
          </w:tcPr>
          <w:p w14:paraId="6BCA063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5B67B505" w14:textId="77777777" w:rsidTr="00BE69C4">
        <w:tc>
          <w:tcPr>
            <w:tcW w:w="1837" w:type="dxa"/>
            <w:vMerge/>
          </w:tcPr>
          <w:p w14:paraId="012821E5"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7BA8F18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1B47CA9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6.7.1.2</w:t>
            </w:r>
          </w:p>
          <w:p w14:paraId="2C34384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Дотримуються вимоги щодо проведення </w:t>
            </w:r>
            <w:r>
              <w:rPr>
                <w:rFonts w:ascii="Times New Roman" w:eastAsia="Times New Roman" w:hAnsi="Times New Roman" w:cs="Times New Roman"/>
              </w:rPr>
              <w:lastRenderedPageBreak/>
              <w:t>засідань команди психолого-педагогічного супроводу.</w:t>
            </w:r>
          </w:p>
        </w:tc>
        <w:tc>
          <w:tcPr>
            <w:tcW w:w="1884" w:type="dxa"/>
          </w:tcPr>
          <w:p w14:paraId="6A5F0C4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lastRenderedPageBreak/>
              <w:t>1. Опитування</w:t>
            </w:r>
            <w:r>
              <w:rPr>
                <w:rFonts w:ascii="Times New Roman" w:eastAsia="Times New Roman" w:hAnsi="Times New Roman" w:cs="Times New Roman"/>
              </w:rPr>
              <w:br/>
              <w:t xml:space="preserve">2. Вивчення </w:t>
            </w:r>
            <w:r>
              <w:rPr>
                <w:rFonts w:ascii="Times New Roman" w:eastAsia="Times New Roman" w:hAnsi="Times New Roman" w:cs="Times New Roman"/>
              </w:rPr>
              <w:lastRenderedPageBreak/>
              <w:t>документації</w:t>
            </w:r>
          </w:p>
        </w:tc>
      </w:tr>
      <w:tr w:rsidR="008E22BB" w14:paraId="1031AD52" w14:textId="77777777" w:rsidTr="00BE69C4">
        <w:tc>
          <w:tcPr>
            <w:tcW w:w="1837" w:type="dxa"/>
            <w:vMerge/>
          </w:tcPr>
          <w:p w14:paraId="349872D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77B26E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A915D77"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6.7.1.3</w:t>
            </w:r>
          </w:p>
          <w:p w14:paraId="25BB726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Забезпечується співпраця з </w:t>
            </w:r>
            <w:proofErr w:type="spellStart"/>
            <w:r>
              <w:rPr>
                <w:rFonts w:ascii="Times New Roman" w:eastAsia="Times New Roman" w:hAnsi="Times New Roman" w:cs="Times New Roman"/>
              </w:rPr>
              <w:t>інклюзивно</w:t>
            </w:r>
            <w:proofErr w:type="spellEnd"/>
            <w:r>
              <w:rPr>
                <w:rFonts w:ascii="Times New Roman" w:eastAsia="Times New Roman" w:hAnsi="Times New Roman" w:cs="Times New Roman"/>
              </w:rPr>
              <w:t>-ресурсним центром, спеціальними закладами освіти тощо, зокрема у разі виникнення труднощів з розроблення чи реалізації індивідуальної програми розвитку (надання рекомендацій, методичної допомоги).</w:t>
            </w:r>
          </w:p>
        </w:tc>
        <w:tc>
          <w:tcPr>
            <w:tcW w:w="1884" w:type="dxa"/>
          </w:tcPr>
          <w:p w14:paraId="231FA60B"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6EE3F1D" w14:textId="77777777" w:rsidTr="00BE69C4">
        <w:tc>
          <w:tcPr>
            <w:tcW w:w="1837" w:type="dxa"/>
            <w:vMerge/>
          </w:tcPr>
          <w:p w14:paraId="5CD2D48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1F30A35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7F778C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6.7.1.4</w:t>
            </w:r>
          </w:p>
          <w:p w14:paraId="5BE1564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Здійснюється контроль за наданням психолого-педагогічних та корекційно-</w:t>
            </w:r>
            <w:proofErr w:type="spellStart"/>
            <w:r>
              <w:rPr>
                <w:rFonts w:ascii="Times New Roman" w:eastAsia="Times New Roman" w:hAnsi="Times New Roman" w:cs="Times New Roman"/>
              </w:rPr>
              <w:t>розвиткових</w:t>
            </w:r>
            <w:proofErr w:type="spellEnd"/>
            <w:r>
              <w:rPr>
                <w:rFonts w:ascii="Times New Roman" w:eastAsia="Times New Roman" w:hAnsi="Times New Roman" w:cs="Times New Roman"/>
              </w:rPr>
              <w:t xml:space="preserve"> послуг (допомоги) та станом виконання завдань, визначених в індивідуальній програмі розвитку.</w:t>
            </w:r>
          </w:p>
        </w:tc>
        <w:tc>
          <w:tcPr>
            <w:tcW w:w="1884" w:type="dxa"/>
          </w:tcPr>
          <w:p w14:paraId="6EB73EB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6CD56C31" w14:textId="77777777" w:rsidTr="00BE69C4">
        <w:tc>
          <w:tcPr>
            <w:tcW w:w="1837" w:type="dxa"/>
            <w:vMerge/>
          </w:tcPr>
          <w:p w14:paraId="7CF7F168"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4EF5139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AFEA9E2"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6.7.1.5</w:t>
            </w:r>
          </w:p>
          <w:p w14:paraId="06C804E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Батьки дітей з особливими освітніми потребами беруть участь у розробленні індивідуальної програми розвитку.</w:t>
            </w:r>
          </w:p>
        </w:tc>
        <w:tc>
          <w:tcPr>
            <w:tcW w:w="1884" w:type="dxa"/>
          </w:tcPr>
          <w:p w14:paraId="427064BD"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1F6D6810" w14:textId="77777777" w:rsidTr="00BE69C4">
        <w:tc>
          <w:tcPr>
            <w:tcW w:w="1837" w:type="dxa"/>
            <w:vMerge w:val="restart"/>
          </w:tcPr>
          <w:p w14:paraId="52A48338"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6.8. Відкритість та прозорість діяльності</w:t>
            </w:r>
          </w:p>
        </w:tc>
        <w:tc>
          <w:tcPr>
            <w:tcW w:w="1701" w:type="dxa"/>
            <w:vMerge w:val="restart"/>
          </w:tcPr>
          <w:p w14:paraId="0C4AD91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6.8.1. Забезпечення відкритості та прозорості діяльності закладу освіти</w:t>
            </w:r>
          </w:p>
        </w:tc>
        <w:tc>
          <w:tcPr>
            <w:tcW w:w="3827" w:type="dxa"/>
          </w:tcPr>
          <w:p w14:paraId="2E76B70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6.8.1.1. Забезпечується доступ працівників та батьків вихованців, представників місцевої громади до спілкування із керівником закладу освіти (особистий прийом, звернення, використання сучасних засобів комунікації).</w:t>
            </w:r>
          </w:p>
        </w:tc>
        <w:tc>
          <w:tcPr>
            <w:tcW w:w="1884" w:type="dxa"/>
          </w:tcPr>
          <w:p w14:paraId="1B58241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6926DD58" w14:textId="77777777" w:rsidTr="00BE69C4">
        <w:tc>
          <w:tcPr>
            <w:tcW w:w="1837" w:type="dxa"/>
            <w:vMerge/>
          </w:tcPr>
          <w:p w14:paraId="433E024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3CE96CA7"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61FA11D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6.8.1.2</w:t>
            </w:r>
          </w:p>
          <w:p w14:paraId="518C4B4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Керівник закладу освіти вчасно розглядає звернення працівників та батьків вихованців, вживає відповідних заходів реагування.</w:t>
            </w:r>
          </w:p>
        </w:tc>
        <w:tc>
          <w:tcPr>
            <w:tcW w:w="1884" w:type="dxa"/>
          </w:tcPr>
          <w:p w14:paraId="0E302C7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r>
              <w:rPr>
                <w:rFonts w:ascii="Times New Roman" w:eastAsia="Times New Roman" w:hAnsi="Times New Roman" w:cs="Times New Roman"/>
              </w:rPr>
              <w:br/>
              <w:t>2. Вивчення документації</w:t>
            </w:r>
          </w:p>
        </w:tc>
      </w:tr>
      <w:tr w:rsidR="008E22BB" w14:paraId="3811CAC3" w14:textId="77777777" w:rsidTr="00BE69C4">
        <w:tc>
          <w:tcPr>
            <w:tcW w:w="1837" w:type="dxa"/>
            <w:vMerge/>
          </w:tcPr>
          <w:p w14:paraId="13066C70"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787AB4A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1670DB03"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6.8.1.3. Заклад освіти забезпечує відкритий доступ до інформації та документів, передбачених законодавством, у тому числі на своєму вебсайті, а в разі його відсутності — на вебсайті засновника.</w:t>
            </w:r>
          </w:p>
        </w:tc>
        <w:tc>
          <w:tcPr>
            <w:tcW w:w="1884" w:type="dxa"/>
          </w:tcPr>
          <w:p w14:paraId="028EB711"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r>
              <w:rPr>
                <w:rFonts w:ascii="Times New Roman" w:eastAsia="Times New Roman" w:hAnsi="Times New Roman" w:cs="Times New Roman"/>
              </w:rPr>
              <w:br/>
              <w:t>2. Вивчення документації</w:t>
            </w:r>
          </w:p>
        </w:tc>
      </w:tr>
      <w:tr w:rsidR="008E22BB" w14:paraId="6B489A0B" w14:textId="77777777" w:rsidTr="00BE69C4">
        <w:tc>
          <w:tcPr>
            <w:tcW w:w="1837" w:type="dxa"/>
            <w:vMerge w:val="restart"/>
          </w:tcPr>
          <w:p w14:paraId="1D9C6E8A" w14:textId="77777777" w:rsidR="008E22BB" w:rsidRDefault="00DF0A3E">
            <w:pPr>
              <w:spacing w:after="280"/>
              <w:ind w:hanging="2"/>
              <w:rPr>
                <w:rFonts w:ascii="Times New Roman" w:eastAsia="Times New Roman" w:hAnsi="Times New Roman" w:cs="Times New Roman"/>
                <w:b/>
              </w:rPr>
            </w:pPr>
            <w:r>
              <w:rPr>
                <w:rFonts w:ascii="Times New Roman" w:eastAsia="Times New Roman" w:hAnsi="Times New Roman" w:cs="Times New Roman"/>
                <w:b/>
              </w:rPr>
              <w:t>6.9. Сприяння діяльності органів громадського самоврядування</w:t>
            </w:r>
          </w:p>
          <w:p w14:paraId="15496A7E" w14:textId="77777777" w:rsidR="008E22BB" w:rsidRDefault="008E22BB">
            <w:pPr>
              <w:spacing w:before="280"/>
              <w:ind w:hanging="2"/>
              <w:rPr>
                <w:rFonts w:ascii="Times New Roman" w:eastAsia="Times New Roman" w:hAnsi="Times New Roman" w:cs="Times New Roman"/>
                <w:b/>
              </w:rPr>
            </w:pPr>
          </w:p>
        </w:tc>
        <w:tc>
          <w:tcPr>
            <w:tcW w:w="1701" w:type="dxa"/>
            <w:vMerge w:val="restart"/>
          </w:tcPr>
          <w:p w14:paraId="3C872CC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 Діяльність органів самоврядування працівників та органів батьківського самоврядування (у разі їх створення)</w:t>
            </w:r>
          </w:p>
        </w:tc>
        <w:tc>
          <w:tcPr>
            <w:tcW w:w="3827" w:type="dxa"/>
          </w:tcPr>
          <w:p w14:paraId="28CCBEC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6.9.1.1. Загальні збори (конференції) колективу закладу дошкільної освіти (у разі їх створення) формуються на паритетних засадах з представників органів самоврядування працівників та представників органів батьківського самоврядування.</w:t>
            </w:r>
          </w:p>
        </w:tc>
        <w:tc>
          <w:tcPr>
            <w:tcW w:w="1884" w:type="dxa"/>
          </w:tcPr>
          <w:p w14:paraId="51C0C4B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269CA40F" w14:textId="77777777" w:rsidTr="00BE69C4">
        <w:tc>
          <w:tcPr>
            <w:tcW w:w="1837" w:type="dxa"/>
            <w:vMerge/>
          </w:tcPr>
          <w:p w14:paraId="5B4A7CD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3A47D8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68717990"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6.9.1.2. Інформація про час і місце проведення загальних зборів (конференцій) колективу закладу освіти розміщується на інформаційному стенді та/або оприлюднюється на його вебсайті не пізніше ніж за місяць до їх проведення.</w:t>
            </w:r>
          </w:p>
        </w:tc>
        <w:tc>
          <w:tcPr>
            <w:tcW w:w="1884" w:type="dxa"/>
          </w:tcPr>
          <w:p w14:paraId="6451865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27B40F85" w14:textId="77777777" w:rsidTr="00BE69C4">
        <w:tc>
          <w:tcPr>
            <w:tcW w:w="1837" w:type="dxa"/>
            <w:vMerge/>
          </w:tcPr>
          <w:p w14:paraId="624E9A1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7C7AE2A9"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115659F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6.9.1.3. Загальні збори (конференції) колективу закладу освіти щороку заслуховують звіт керівника, оцінюють його діяльність.</w:t>
            </w:r>
          </w:p>
        </w:tc>
        <w:tc>
          <w:tcPr>
            <w:tcW w:w="1884" w:type="dxa"/>
          </w:tcPr>
          <w:p w14:paraId="38C63A3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68632841" w14:textId="77777777" w:rsidTr="00BE69C4">
        <w:tc>
          <w:tcPr>
            <w:tcW w:w="1837" w:type="dxa"/>
            <w:vMerge/>
          </w:tcPr>
          <w:p w14:paraId="41C43C5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204C3D23"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7D2258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6.9.1.4. Створюються умови для діяльності органів батьківського самоврядування, їх пропозиції (у разі створення таких органів) обов’язково розглядаються під час ухвалення управлінських рішень.</w:t>
            </w:r>
          </w:p>
        </w:tc>
        <w:tc>
          <w:tcPr>
            <w:tcW w:w="1884" w:type="dxa"/>
          </w:tcPr>
          <w:p w14:paraId="43F6A6A0"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p>
        </w:tc>
      </w:tr>
      <w:tr w:rsidR="008E22BB" w14:paraId="5C83BEE3" w14:textId="77777777" w:rsidTr="00BE69C4">
        <w:tc>
          <w:tcPr>
            <w:tcW w:w="1837" w:type="dxa"/>
            <w:vMerge/>
          </w:tcPr>
          <w:p w14:paraId="3F0C478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521519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7A452E74"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6.9.1.5. Створюються умови для діяльності органів самоврядування працівників, їх пропозиції обов’язково розглядаються під час ухвалення управлінських рішень.</w:t>
            </w:r>
          </w:p>
        </w:tc>
        <w:tc>
          <w:tcPr>
            <w:tcW w:w="1884" w:type="dxa"/>
          </w:tcPr>
          <w:p w14:paraId="4B14155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Опитування</w:t>
            </w:r>
          </w:p>
        </w:tc>
      </w:tr>
      <w:tr w:rsidR="008E22BB" w14:paraId="3ABDEFBA" w14:textId="77777777" w:rsidTr="00BE69C4">
        <w:tc>
          <w:tcPr>
            <w:tcW w:w="1837" w:type="dxa"/>
            <w:vMerge w:val="restart"/>
          </w:tcPr>
          <w:p w14:paraId="453EF636" w14:textId="77777777" w:rsidR="008E22BB" w:rsidRDefault="00DF0A3E">
            <w:pPr>
              <w:spacing w:after="280"/>
              <w:ind w:hanging="2"/>
              <w:rPr>
                <w:rFonts w:ascii="Times New Roman" w:eastAsia="Times New Roman" w:hAnsi="Times New Roman" w:cs="Times New Roman"/>
                <w:b/>
              </w:rPr>
            </w:pPr>
            <w:r>
              <w:rPr>
                <w:rFonts w:ascii="Times New Roman" w:eastAsia="Times New Roman" w:hAnsi="Times New Roman" w:cs="Times New Roman"/>
                <w:b/>
              </w:rPr>
              <w:t>6.10. Ведення документообігу та звітності</w:t>
            </w:r>
          </w:p>
          <w:p w14:paraId="1B78571A" w14:textId="77777777" w:rsidR="008E22BB" w:rsidRDefault="008E22BB">
            <w:pPr>
              <w:spacing w:before="280"/>
              <w:ind w:firstLine="0"/>
              <w:rPr>
                <w:rFonts w:ascii="Times New Roman" w:eastAsia="Times New Roman" w:hAnsi="Times New Roman" w:cs="Times New Roman"/>
                <w:b/>
              </w:rPr>
            </w:pPr>
          </w:p>
        </w:tc>
        <w:tc>
          <w:tcPr>
            <w:tcW w:w="1701" w:type="dxa"/>
            <w:vMerge w:val="restart"/>
          </w:tcPr>
          <w:p w14:paraId="72B23FFB" w14:textId="77777777" w:rsidR="008E22BB" w:rsidRDefault="00DF0A3E">
            <w:pPr>
              <w:ind w:firstLine="0"/>
              <w:jc w:val="both"/>
              <w:rPr>
                <w:rFonts w:ascii="Times New Roman" w:eastAsia="Times New Roman" w:hAnsi="Times New Roman" w:cs="Times New Roman"/>
              </w:rPr>
            </w:pPr>
            <w:r>
              <w:rPr>
                <w:rFonts w:ascii="Times New Roman" w:eastAsia="Times New Roman" w:hAnsi="Times New Roman" w:cs="Times New Roman"/>
              </w:rPr>
              <w:t>6.10.1. Визначеність та дотримання порядку документообігу</w:t>
            </w:r>
          </w:p>
        </w:tc>
        <w:tc>
          <w:tcPr>
            <w:tcW w:w="3827" w:type="dxa"/>
          </w:tcPr>
          <w:p w14:paraId="3B4D819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6.10.1.1 Діловодство організовується відповідно до порядку документообігу, визначеного закладом освіти з урахуванням вимог засновника (засновників) або уповноваженого ним (ними) органу (особи) та вимог законодавства.</w:t>
            </w:r>
          </w:p>
        </w:tc>
        <w:tc>
          <w:tcPr>
            <w:tcW w:w="1884" w:type="dxa"/>
          </w:tcPr>
          <w:p w14:paraId="277125A5" w14:textId="77777777" w:rsidR="008E22BB" w:rsidRDefault="00DF0A3E">
            <w:pPr>
              <w:ind w:firstLine="0"/>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5A79D173" w14:textId="77777777" w:rsidTr="00BE69C4">
        <w:tc>
          <w:tcPr>
            <w:tcW w:w="1837" w:type="dxa"/>
            <w:vMerge/>
          </w:tcPr>
          <w:p w14:paraId="23A282A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2C7BBAA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1B38A8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6.10.1.2. У закладі освіти наявна номенклатура справ та забезпечено зберігання документів і справ.</w:t>
            </w:r>
          </w:p>
        </w:tc>
        <w:tc>
          <w:tcPr>
            <w:tcW w:w="1884" w:type="dxa"/>
          </w:tcPr>
          <w:p w14:paraId="7FD6474A"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21213D83" w14:textId="77777777" w:rsidTr="00BE69C4">
        <w:tc>
          <w:tcPr>
            <w:tcW w:w="1837" w:type="dxa"/>
            <w:vMerge/>
          </w:tcPr>
          <w:p w14:paraId="0E65147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6CE5A4A"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456AB2E8"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 xml:space="preserve">6.10.1.3. Щороку готуються пропозиції, вносяться (за потреби) зміни до номенклатури справ на наступний календарний рік, схвалюється експертною комісією закладу освіти, затверджується директором та </w:t>
            </w:r>
            <w:r>
              <w:rPr>
                <w:rFonts w:ascii="Times New Roman" w:eastAsia="Times New Roman" w:hAnsi="Times New Roman" w:cs="Times New Roman"/>
                <w:b/>
              </w:rPr>
              <w:t>вводиться у дію з 1 січня.</w:t>
            </w:r>
          </w:p>
        </w:tc>
        <w:tc>
          <w:tcPr>
            <w:tcW w:w="1884" w:type="dxa"/>
          </w:tcPr>
          <w:p w14:paraId="295E48F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46A084F9" w14:textId="77777777" w:rsidTr="00BE69C4">
        <w:tc>
          <w:tcPr>
            <w:tcW w:w="1837" w:type="dxa"/>
            <w:vMerge/>
          </w:tcPr>
          <w:p w14:paraId="13419D04"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val="restart"/>
          </w:tcPr>
          <w:p w14:paraId="57314E6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6.10.2. Дотримання вимог законодавства щодо обов’язкової звітності про діяльність закладу освіти</w:t>
            </w:r>
          </w:p>
        </w:tc>
        <w:tc>
          <w:tcPr>
            <w:tcW w:w="3827" w:type="dxa"/>
          </w:tcPr>
          <w:p w14:paraId="199AEA11"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6.10.2.1.</w:t>
            </w:r>
            <w:r>
              <w:rPr>
                <w:rFonts w:ascii="Times New Roman" w:eastAsia="Times New Roman" w:hAnsi="Times New Roman" w:cs="Times New Roman"/>
                <w:b/>
              </w:rPr>
              <w:t xml:space="preserve"> </w:t>
            </w:r>
            <w:r>
              <w:rPr>
                <w:rFonts w:ascii="Times New Roman" w:eastAsia="Times New Roman" w:hAnsi="Times New Roman" w:cs="Times New Roman"/>
              </w:rPr>
              <w:t>Здійснюється звітування про провадження освітньої діяльності з урахуванням вимог засновника (засновників) або уповноваженого ним (ними) органу (особи) та відповідно до законодавства.</w:t>
            </w:r>
          </w:p>
        </w:tc>
        <w:tc>
          <w:tcPr>
            <w:tcW w:w="1884" w:type="dxa"/>
          </w:tcPr>
          <w:p w14:paraId="67125DAC"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1206DB53" w14:textId="77777777" w:rsidTr="00BE69C4">
        <w:tc>
          <w:tcPr>
            <w:tcW w:w="1837" w:type="dxa"/>
            <w:vMerge/>
          </w:tcPr>
          <w:p w14:paraId="171A171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5EF527B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7E00BD0A"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6.10.2.2.</w:t>
            </w:r>
            <w:r>
              <w:rPr>
                <w:rFonts w:ascii="Times New Roman" w:eastAsia="Times New Roman" w:hAnsi="Times New Roman" w:cs="Times New Roman"/>
                <w:b/>
              </w:rPr>
              <w:t xml:space="preserve"> </w:t>
            </w:r>
            <w:r>
              <w:rPr>
                <w:rFonts w:ascii="Times New Roman" w:eastAsia="Times New Roman" w:hAnsi="Times New Roman" w:cs="Times New Roman"/>
              </w:rPr>
              <w:t>Керівник щороку звітує про власну діяльність, посади та виконання плану роботи закладу освіти.</w:t>
            </w:r>
          </w:p>
        </w:tc>
        <w:tc>
          <w:tcPr>
            <w:tcW w:w="1884" w:type="dxa"/>
          </w:tcPr>
          <w:p w14:paraId="7D611F9E"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r w:rsidR="008E22BB" w14:paraId="0760BE54" w14:textId="77777777" w:rsidTr="00BE69C4">
        <w:tc>
          <w:tcPr>
            <w:tcW w:w="1837" w:type="dxa"/>
            <w:vMerge w:val="restart"/>
          </w:tcPr>
          <w:p w14:paraId="2C18BA6C" w14:textId="77777777" w:rsidR="008E22BB" w:rsidRDefault="00DF0A3E">
            <w:pPr>
              <w:spacing w:after="280"/>
              <w:ind w:hanging="2"/>
              <w:rPr>
                <w:rFonts w:ascii="Times New Roman" w:eastAsia="Times New Roman" w:hAnsi="Times New Roman" w:cs="Times New Roman"/>
                <w:b/>
              </w:rPr>
            </w:pPr>
            <w:r>
              <w:rPr>
                <w:rFonts w:ascii="Times New Roman" w:eastAsia="Times New Roman" w:hAnsi="Times New Roman" w:cs="Times New Roman"/>
                <w:b/>
              </w:rPr>
              <w:t xml:space="preserve">6.11. </w:t>
            </w:r>
            <w:proofErr w:type="spellStart"/>
            <w:r>
              <w:rPr>
                <w:rFonts w:ascii="Times New Roman" w:eastAsia="Times New Roman" w:hAnsi="Times New Roman" w:cs="Times New Roman"/>
                <w:b/>
              </w:rPr>
              <w:t>Цифровізація</w:t>
            </w:r>
            <w:proofErr w:type="spellEnd"/>
            <w:r>
              <w:rPr>
                <w:rFonts w:ascii="Times New Roman" w:eastAsia="Times New Roman" w:hAnsi="Times New Roman" w:cs="Times New Roman"/>
                <w:b/>
              </w:rPr>
              <w:t xml:space="preserve"> управлінських процесів</w:t>
            </w:r>
          </w:p>
          <w:p w14:paraId="4BB48EB6" w14:textId="77777777" w:rsidR="008E22BB" w:rsidRDefault="008E22BB">
            <w:pPr>
              <w:spacing w:before="280"/>
              <w:ind w:hanging="2"/>
              <w:rPr>
                <w:rFonts w:ascii="Times New Roman" w:eastAsia="Times New Roman" w:hAnsi="Times New Roman" w:cs="Times New Roman"/>
                <w:b/>
              </w:rPr>
            </w:pPr>
          </w:p>
        </w:tc>
        <w:tc>
          <w:tcPr>
            <w:tcW w:w="1701" w:type="dxa"/>
            <w:vMerge w:val="restart"/>
          </w:tcPr>
          <w:p w14:paraId="68D3AEE9"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6.11.1. Застосування цифрових технологій в управлінських процесах</w:t>
            </w:r>
          </w:p>
        </w:tc>
        <w:tc>
          <w:tcPr>
            <w:tcW w:w="3827" w:type="dxa"/>
          </w:tcPr>
          <w:p w14:paraId="1BEA15D6"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6.11.1.1. Керівник використовує програми, які автоматизують управлінські процеси.</w:t>
            </w:r>
          </w:p>
        </w:tc>
        <w:tc>
          <w:tcPr>
            <w:tcW w:w="1884" w:type="dxa"/>
          </w:tcPr>
          <w:p w14:paraId="7E546983"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05093941" w14:textId="77777777" w:rsidTr="00BE69C4">
        <w:tc>
          <w:tcPr>
            <w:tcW w:w="1837" w:type="dxa"/>
            <w:vMerge/>
          </w:tcPr>
          <w:p w14:paraId="25725A2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2EFA835C"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5B8E226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6.11.1.2. Заклад освіти забезпечений комп’ютерною технікою, доступом до мережі Інтернет.</w:t>
            </w:r>
          </w:p>
        </w:tc>
        <w:tc>
          <w:tcPr>
            <w:tcW w:w="1884" w:type="dxa"/>
          </w:tcPr>
          <w:p w14:paraId="76CBD722"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r w:rsidR="008E22BB" w14:paraId="663DABB9" w14:textId="77777777" w:rsidTr="00BE69C4">
        <w:tc>
          <w:tcPr>
            <w:tcW w:w="1837" w:type="dxa"/>
            <w:vMerge/>
          </w:tcPr>
          <w:p w14:paraId="4DE6168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701" w:type="dxa"/>
            <w:vMerge/>
          </w:tcPr>
          <w:p w14:paraId="0EFA2CEE"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3827" w:type="dxa"/>
          </w:tcPr>
          <w:p w14:paraId="2E9A66A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6.11.1.3. Створюються умови для використання педагогічними працівниками цифрових технологій, можливостей мережі, електронних освітніх платформ під час підготовки до занять, для професійного розвитку та взаємодії з батьками.</w:t>
            </w:r>
          </w:p>
        </w:tc>
        <w:tc>
          <w:tcPr>
            <w:tcW w:w="1884" w:type="dxa"/>
          </w:tcPr>
          <w:p w14:paraId="7461C7D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Спостереження</w:t>
            </w:r>
          </w:p>
        </w:tc>
      </w:tr>
    </w:tbl>
    <w:p w14:paraId="66F1BFD5" w14:textId="77777777" w:rsidR="008E22BB" w:rsidRDefault="008E22BB">
      <w:pPr>
        <w:rPr>
          <w:rFonts w:ascii="Times New Roman" w:eastAsia="Times New Roman" w:hAnsi="Times New Roman" w:cs="Times New Roman"/>
          <w:sz w:val="24"/>
          <w:szCs w:val="24"/>
        </w:rPr>
      </w:pPr>
    </w:p>
    <w:p w14:paraId="6359303C" w14:textId="77777777" w:rsidR="007419C8" w:rsidRDefault="007419C8">
      <w:pPr>
        <w:ind w:left="5529"/>
        <w:rPr>
          <w:rFonts w:ascii="Times New Roman" w:eastAsia="Times New Roman" w:hAnsi="Times New Roman" w:cs="Times New Roman"/>
          <w:sz w:val="24"/>
          <w:szCs w:val="24"/>
        </w:rPr>
      </w:pPr>
    </w:p>
    <w:p w14:paraId="6F9C502D" w14:textId="77777777" w:rsidR="007419C8" w:rsidRDefault="007419C8">
      <w:pPr>
        <w:ind w:left="5529"/>
        <w:rPr>
          <w:rFonts w:ascii="Times New Roman" w:eastAsia="Times New Roman" w:hAnsi="Times New Roman" w:cs="Times New Roman"/>
          <w:sz w:val="24"/>
          <w:szCs w:val="24"/>
        </w:rPr>
      </w:pPr>
    </w:p>
    <w:p w14:paraId="5ABCBB24" w14:textId="77777777" w:rsidR="007419C8" w:rsidRDefault="007419C8">
      <w:pPr>
        <w:ind w:left="5529"/>
        <w:rPr>
          <w:rFonts w:ascii="Times New Roman" w:eastAsia="Times New Roman" w:hAnsi="Times New Roman" w:cs="Times New Roman"/>
          <w:sz w:val="24"/>
          <w:szCs w:val="24"/>
        </w:rPr>
      </w:pPr>
    </w:p>
    <w:p w14:paraId="15644A65" w14:textId="77777777" w:rsidR="007419C8" w:rsidRDefault="007419C8">
      <w:pPr>
        <w:ind w:left="5529"/>
        <w:rPr>
          <w:rFonts w:ascii="Times New Roman" w:eastAsia="Times New Roman" w:hAnsi="Times New Roman" w:cs="Times New Roman"/>
          <w:sz w:val="24"/>
          <w:szCs w:val="24"/>
        </w:rPr>
      </w:pPr>
    </w:p>
    <w:p w14:paraId="4386B0E6" w14:textId="77777777" w:rsidR="007419C8" w:rsidRDefault="007419C8">
      <w:pPr>
        <w:ind w:left="5529"/>
        <w:rPr>
          <w:rFonts w:ascii="Times New Roman" w:eastAsia="Times New Roman" w:hAnsi="Times New Roman" w:cs="Times New Roman"/>
          <w:sz w:val="24"/>
          <w:szCs w:val="24"/>
        </w:rPr>
      </w:pPr>
    </w:p>
    <w:p w14:paraId="213D47D7" w14:textId="77777777" w:rsidR="007419C8" w:rsidRDefault="007419C8">
      <w:pPr>
        <w:ind w:left="5529"/>
        <w:rPr>
          <w:rFonts w:ascii="Times New Roman" w:eastAsia="Times New Roman" w:hAnsi="Times New Roman" w:cs="Times New Roman"/>
          <w:sz w:val="24"/>
          <w:szCs w:val="24"/>
        </w:rPr>
      </w:pPr>
    </w:p>
    <w:p w14:paraId="46F9C63E" w14:textId="77777777" w:rsidR="007419C8" w:rsidRDefault="007419C8">
      <w:pPr>
        <w:ind w:left="5529"/>
        <w:rPr>
          <w:rFonts w:ascii="Times New Roman" w:eastAsia="Times New Roman" w:hAnsi="Times New Roman" w:cs="Times New Roman"/>
          <w:sz w:val="24"/>
          <w:szCs w:val="24"/>
        </w:rPr>
      </w:pPr>
    </w:p>
    <w:p w14:paraId="773708C5" w14:textId="77777777" w:rsidR="007419C8" w:rsidRDefault="007419C8">
      <w:pPr>
        <w:ind w:left="5529"/>
        <w:rPr>
          <w:rFonts w:ascii="Times New Roman" w:eastAsia="Times New Roman" w:hAnsi="Times New Roman" w:cs="Times New Roman"/>
          <w:sz w:val="24"/>
          <w:szCs w:val="24"/>
        </w:rPr>
      </w:pPr>
    </w:p>
    <w:p w14:paraId="15585C03" w14:textId="77777777" w:rsidR="007419C8" w:rsidRDefault="007419C8">
      <w:pPr>
        <w:ind w:left="5529"/>
        <w:rPr>
          <w:rFonts w:ascii="Times New Roman" w:eastAsia="Times New Roman" w:hAnsi="Times New Roman" w:cs="Times New Roman"/>
          <w:sz w:val="24"/>
          <w:szCs w:val="24"/>
        </w:rPr>
      </w:pPr>
    </w:p>
    <w:p w14:paraId="79CEAF09" w14:textId="77777777" w:rsidR="007419C8" w:rsidRDefault="007419C8">
      <w:pPr>
        <w:ind w:left="5529"/>
        <w:rPr>
          <w:rFonts w:ascii="Times New Roman" w:eastAsia="Times New Roman" w:hAnsi="Times New Roman" w:cs="Times New Roman"/>
          <w:sz w:val="24"/>
          <w:szCs w:val="24"/>
        </w:rPr>
      </w:pPr>
    </w:p>
    <w:p w14:paraId="091DE535" w14:textId="77777777" w:rsidR="007419C8" w:rsidRDefault="007419C8">
      <w:pPr>
        <w:ind w:left="5529"/>
        <w:rPr>
          <w:rFonts w:ascii="Times New Roman" w:eastAsia="Times New Roman" w:hAnsi="Times New Roman" w:cs="Times New Roman"/>
          <w:sz w:val="24"/>
          <w:szCs w:val="24"/>
        </w:rPr>
      </w:pPr>
    </w:p>
    <w:p w14:paraId="5AEEDC52" w14:textId="77777777" w:rsidR="007419C8" w:rsidRDefault="007419C8">
      <w:pPr>
        <w:ind w:left="5529"/>
        <w:rPr>
          <w:rFonts w:ascii="Times New Roman" w:eastAsia="Times New Roman" w:hAnsi="Times New Roman" w:cs="Times New Roman"/>
          <w:sz w:val="24"/>
          <w:szCs w:val="24"/>
        </w:rPr>
      </w:pPr>
    </w:p>
    <w:p w14:paraId="18872D3A" w14:textId="77777777" w:rsidR="007419C8" w:rsidRDefault="007419C8">
      <w:pPr>
        <w:ind w:left="5529"/>
        <w:rPr>
          <w:rFonts w:ascii="Times New Roman" w:eastAsia="Times New Roman" w:hAnsi="Times New Roman" w:cs="Times New Roman"/>
          <w:sz w:val="24"/>
          <w:szCs w:val="24"/>
        </w:rPr>
      </w:pPr>
    </w:p>
    <w:p w14:paraId="14DED214" w14:textId="77777777" w:rsidR="007419C8" w:rsidRDefault="007419C8">
      <w:pPr>
        <w:ind w:left="5529"/>
        <w:rPr>
          <w:rFonts w:ascii="Times New Roman" w:eastAsia="Times New Roman" w:hAnsi="Times New Roman" w:cs="Times New Roman"/>
          <w:sz w:val="24"/>
          <w:szCs w:val="24"/>
        </w:rPr>
      </w:pPr>
    </w:p>
    <w:p w14:paraId="7FBB191F" w14:textId="77777777" w:rsidR="006E1139" w:rsidRDefault="006E1139" w:rsidP="004A623E">
      <w:pPr>
        <w:rPr>
          <w:rFonts w:ascii="Times New Roman" w:eastAsia="Times New Roman" w:hAnsi="Times New Roman" w:cs="Times New Roman"/>
          <w:sz w:val="24"/>
          <w:szCs w:val="24"/>
        </w:rPr>
      </w:pPr>
    </w:p>
    <w:p w14:paraId="432E1219" w14:textId="77777777" w:rsidR="008E22BB" w:rsidRPr="007419C8" w:rsidRDefault="00DF0A3E" w:rsidP="007419C8">
      <w:pPr>
        <w:ind w:left="5529"/>
        <w:jc w:val="right"/>
        <w:rPr>
          <w:rFonts w:ascii="Times New Roman" w:eastAsia="Times New Roman" w:hAnsi="Times New Roman" w:cs="Times New Roman"/>
          <w:b/>
          <w:sz w:val="24"/>
          <w:szCs w:val="24"/>
        </w:rPr>
      </w:pPr>
      <w:r w:rsidRPr="007419C8">
        <w:rPr>
          <w:rFonts w:ascii="Times New Roman" w:eastAsia="Times New Roman" w:hAnsi="Times New Roman" w:cs="Times New Roman"/>
          <w:b/>
          <w:sz w:val="24"/>
          <w:szCs w:val="24"/>
        </w:rPr>
        <w:t xml:space="preserve">Додаток </w:t>
      </w:r>
      <w:r w:rsidR="007419C8" w:rsidRPr="007419C8">
        <w:rPr>
          <w:rFonts w:ascii="Times New Roman" w:eastAsia="Times New Roman" w:hAnsi="Times New Roman" w:cs="Times New Roman"/>
          <w:b/>
          <w:sz w:val="24"/>
          <w:szCs w:val="24"/>
        </w:rPr>
        <w:t>10</w:t>
      </w:r>
    </w:p>
    <w:p w14:paraId="597911D6" w14:textId="77777777" w:rsidR="008E22BB" w:rsidRDefault="008E22BB">
      <w:pPr>
        <w:ind w:left="5529"/>
        <w:rPr>
          <w:rFonts w:ascii="Times New Roman" w:eastAsia="Times New Roman" w:hAnsi="Times New Roman" w:cs="Times New Roman"/>
          <w:sz w:val="24"/>
          <w:szCs w:val="24"/>
        </w:rPr>
      </w:pPr>
    </w:p>
    <w:p w14:paraId="14AE26E5" w14:textId="77777777" w:rsidR="008E22BB" w:rsidRDefault="00DF0A3E">
      <w:pPr>
        <w:jc w:val="center"/>
        <w:rPr>
          <w:rFonts w:ascii="Times New Roman" w:eastAsia="Times New Roman" w:hAnsi="Times New Roman" w:cs="Times New Roman"/>
          <w:b/>
        </w:rPr>
      </w:pPr>
      <w:bookmarkStart w:id="11" w:name="_27aacq4fa2t0" w:colFirst="0" w:colLast="0"/>
      <w:bookmarkEnd w:id="11"/>
      <w:r>
        <w:rPr>
          <w:rFonts w:ascii="Times New Roman" w:eastAsia="Times New Roman" w:hAnsi="Times New Roman" w:cs="Times New Roman"/>
          <w:b/>
        </w:rPr>
        <w:t>VII. Компонент: «Формування внутрішньої системи моніторингу якості освіти та якості освітньої діяльності»</w:t>
      </w:r>
    </w:p>
    <w:p w14:paraId="7816E519" w14:textId="77777777" w:rsidR="008E22BB" w:rsidRDefault="00DF0A3E">
      <w:pPr>
        <w:ind w:firstLine="709"/>
        <w:jc w:val="both"/>
        <w:rPr>
          <w:rFonts w:ascii="Times New Roman" w:eastAsia="Times New Roman" w:hAnsi="Times New Roman" w:cs="Times New Roman"/>
          <w:b/>
        </w:rPr>
      </w:pPr>
      <w:r>
        <w:rPr>
          <w:rFonts w:ascii="Times New Roman" w:eastAsia="Times New Roman" w:hAnsi="Times New Roman" w:cs="Times New Roman"/>
          <w:b/>
        </w:rPr>
        <w:t xml:space="preserve">Мета компонента: </w:t>
      </w:r>
      <w:r>
        <w:rPr>
          <w:rFonts w:ascii="Times New Roman" w:eastAsia="Times New Roman" w:hAnsi="Times New Roman" w:cs="Times New Roman"/>
          <w:i/>
        </w:rPr>
        <w:t>Забезпечити регулярне, об’єктивне та системне вивчення стану освітньої діяльності та управлінських процесів у закладі, з метою вдосконалення якості дошкільної освіти, виявлення сильних сторін та напрямів для розвитку.</w:t>
      </w:r>
    </w:p>
    <w:tbl>
      <w:tblPr>
        <w:tblStyle w:val="a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843"/>
        <w:gridCol w:w="4041"/>
        <w:gridCol w:w="1623"/>
      </w:tblGrid>
      <w:tr w:rsidR="008E22BB" w14:paraId="7AB69C09" w14:textId="77777777">
        <w:tc>
          <w:tcPr>
            <w:tcW w:w="1838" w:type="dxa"/>
          </w:tcPr>
          <w:p w14:paraId="215FDBFB" w14:textId="77777777" w:rsidR="008E22BB" w:rsidRDefault="00DF0A3E">
            <w:pPr>
              <w:ind w:firstLine="0"/>
              <w:rPr>
                <w:rFonts w:ascii="Times New Roman" w:eastAsia="Times New Roman" w:hAnsi="Times New Roman" w:cs="Times New Roman"/>
                <w:b/>
              </w:rPr>
            </w:pPr>
            <w:r>
              <w:rPr>
                <w:rFonts w:ascii="Times New Roman" w:eastAsia="Times New Roman" w:hAnsi="Times New Roman" w:cs="Times New Roman"/>
                <w:b/>
              </w:rPr>
              <w:t>Вимога/правило організації освітніх і управлінських процесів закладу освіти</w:t>
            </w:r>
          </w:p>
        </w:tc>
        <w:tc>
          <w:tcPr>
            <w:tcW w:w="1843" w:type="dxa"/>
          </w:tcPr>
          <w:p w14:paraId="7586F53C" w14:textId="77777777" w:rsidR="008E22BB" w:rsidRDefault="00DF0A3E">
            <w:pPr>
              <w:ind w:firstLine="0"/>
              <w:rPr>
                <w:rFonts w:ascii="Times New Roman" w:eastAsia="Times New Roman" w:hAnsi="Times New Roman" w:cs="Times New Roman"/>
                <w:b/>
              </w:rPr>
            </w:pPr>
            <w:r>
              <w:rPr>
                <w:rFonts w:ascii="Times New Roman" w:eastAsia="Times New Roman" w:hAnsi="Times New Roman" w:cs="Times New Roman"/>
                <w:b/>
              </w:rPr>
              <w:t>Критерії оцінювання</w:t>
            </w:r>
          </w:p>
        </w:tc>
        <w:tc>
          <w:tcPr>
            <w:tcW w:w="4041" w:type="dxa"/>
          </w:tcPr>
          <w:p w14:paraId="557B02D2" w14:textId="77777777" w:rsidR="008E22BB" w:rsidRDefault="00DF0A3E">
            <w:pPr>
              <w:ind w:firstLine="0"/>
              <w:rPr>
                <w:rFonts w:ascii="Times New Roman" w:eastAsia="Times New Roman" w:hAnsi="Times New Roman" w:cs="Times New Roman"/>
                <w:b/>
              </w:rPr>
            </w:pPr>
            <w:r>
              <w:rPr>
                <w:rFonts w:ascii="Times New Roman" w:eastAsia="Times New Roman" w:hAnsi="Times New Roman" w:cs="Times New Roman"/>
                <w:b/>
              </w:rPr>
              <w:t>Індикатори оцінювання</w:t>
            </w:r>
          </w:p>
        </w:tc>
        <w:tc>
          <w:tcPr>
            <w:tcW w:w="1623" w:type="dxa"/>
          </w:tcPr>
          <w:p w14:paraId="6B280E39" w14:textId="77777777" w:rsidR="008E22BB" w:rsidRDefault="00DF0A3E">
            <w:pPr>
              <w:ind w:firstLine="0"/>
              <w:rPr>
                <w:rFonts w:ascii="Times New Roman" w:eastAsia="Times New Roman" w:hAnsi="Times New Roman" w:cs="Times New Roman"/>
                <w:b/>
              </w:rPr>
            </w:pPr>
            <w:r>
              <w:rPr>
                <w:rFonts w:ascii="Times New Roman" w:eastAsia="Times New Roman" w:hAnsi="Times New Roman" w:cs="Times New Roman"/>
                <w:b/>
              </w:rPr>
              <w:t>Методи збору інформації</w:t>
            </w:r>
          </w:p>
        </w:tc>
      </w:tr>
      <w:tr w:rsidR="008E22BB" w14:paraId="269E8217" w14:textId="77777777">
        <w:tc>
          <w:tcPr>
            <w:tcW w:w="1838" w:type="dxa"/>
            <w:vMerge w:val="restart"/>
          </w:tcPr>
          <w:p w14:paraId="4A8D04DF" w14:textId="77777777" w:rsidR="008E22BB" w:rsidRDefault="00DF0A3E">
            <w:pPr>
              <w:spacing w:after="280"/>
              <w:ind w:hanging="2"/>
              <w:rPr>
                <w:rFonts w:ascii="Times New Roman" w:eastAsia="Times New Roman" w:hAnsi="Times New Roman" w:cs="Times New Roman"/>
                <w:b/>
              </w:rPr>
            </w:pPr>
            <w:r>
              <w:rPr>
                <w:rFonts w:ascii="Times New Roman" w:eastAsia="Times New Roman" w:hAnsi="Times New Roman" w:cs="Times New Roman"/>
                <w:b/>
              </w:rPr>
              <w:t>7.1. Формування внутрішньої моделі оцінювання якості освіти та якості освітньої діяльності</w:t>
            </w:r>
          </w:p>
          <w:p w14:paraId="1F00C5BE" w14:textId="77777777" w:rsidR="008E22BB" w:rsidRDefault="008E22BB">
            <w:pPr>
              <w:ind w:hanging="2"/>
              <w:rPr>
                <w:rFonts w:ascii="Times New Roman" w:eastAsia="Times New Roman" w:hAnsi="Times New Roman" w:cs="Times New Roman"/>
              </w:rPr>
            </w:pPr>
          </w:p>
        </w:tc>
        <w:tc>
          <w:tcPr>
            <w:tcW w:w="1843" w:type="dxa"/>
            <w:vMerge w:val="restart"/>
          </w:tcPr>
          <w:p w14:paraId="7BAEBE9F"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7.1.1. Ефективність сформованої системи оцінювання якості освіти та якості освітньої діяльності</w:t>
            </w:r>
          </w:p>
        </w:tc>
        <w:tc>
          <w:tcPr>
            <w:tcW w:w="4041" w:type="dxa"/>
          </w:tcPr>
          <w:p w14:paraId="79D3C73B" w14:textId="77777777" w:rsidR="008E22BB" w:rsidRDefault="00DF0A3E">
            <w:pPr>
              <w:ind w:firstLine="0"/>
              <w:jc w:val="both"/>
              <w:rPr>
                <w:rFonts w:ascii="Times New Roman" w:eastAsia="Times New Roman" w:hAnsi="Times New Roman" w:cs="Times New Roman"/>
              </w:rPr>
            </w:pPr>
            <w:r>
              <w:rPr>
                <w:rFonts w:ascii="Times New Roman" w:eastAsia="Times New Roman" w:hAnsi="Times New Roman" w:cs="Times New Roman"/>
              </w:rPr>
              <w:t>7.1.1.1. У закладі освіти сформована модель оцінювання якості освіти та якості освітньої діяльності.</w:t>
            </w:r>
          </w:p>
        </w:tc>
        <w:tc>
          <w:tcPr>
            <w:tcW w:w="1623" w:type="dxa"/>
          </w:tcPr>
          <w:p w14:paraId="4C8F0ACF"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39406C07" w14:textId="77777777">
        <w:tc>
          <w:tcPr>
            <w:tcW w:w="1838" w:type="dxa"/>
            <w:vMerge/>
          </w:tcPr>
          <w:p w14:paraId="29F16C7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843" w:type="dxa"/>
            <w:vMerge/>
          </w:tcPr>
          <w:p w14:paraId="2DDC0A32"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041" w:type="dxa"/>
          </w:tcPr>
          <w:p w14:paraId="6D7FF3A2" w14:textId="77777777" w:rsidR="008E22BB" w:rsidRDefault="00DF0A3E">
            <w:pPr>
              <w:ind w:firstLine="0"/>
              <w:jc w:val="both"/>
              <w:rPr>
                <w:rFonts w:ascii="Times New Roman" w:eastAsia="Times New Roman" w:hAnsi="Times New Roman" w:cs="Times New Roman"/>
              </w:rPr>
            </w:pPr>
            <w:r>
              <w:rPr>
                <w:rFonts w:ascii="Times New Roman" w:eastAsia="Times New Roman" w:hAnsi="Times New Roman" w:cs="Times New Roman"/>
              </w:rPr>
              <w:t>7.1.1.2. Оцінювання якості освіти та якості освітньої діяльності здійснюється відповідно до сформованої моделі оцінювання.</w:t>
            </w:r>
          </w:p>
        </w:tc>
        <w:tc>
          <w:tcPr>
            <w:tcW w:w="1623" w:type="dxa"/>
          </w:tcPr>
          <w:p w14:paraId="60B27507"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478E40D2" w14:textId="77777777">
        <w:tc>
          <w:tcPr>
            <w:tcW w:w="1838" w:type="dxa"/>
            <w:vMerge/>
          </w:tcPr>
          <w:p w14:paraId="777D244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843" w:type="dxa"/>
            <w:vMerge/>
          </w:tcPr>
          <w:p w14:paraId="16E4B80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041" w:type="dxa"/>
          </w:tcPr>
          <w:p w14:paraId="5F753D29" w14:textId="77777777" w:rsidR="008E22BB" w:rsidRDefault="00DF0A3E">
            <w:pPr>
              <w:ind w:firstLine="0"/>
              <w:jc w:val="both"/>
              <w:rPr>
                <w:rFonts w:ascii="Times New Roman" w:eastAsia="Times New Roman" w:hAnsi="Times New Roman" w:cs="Times New Roman"/>
              </w:rPr>
            </w:pPr>
            <w:r>
              <w:rPr>
                <w:rFonts w:ascii="Times New Roman" w:eastAsia="Times New Roman" w:hAnsi="Times New Roman" w:cs="Times New Roman"/>
              </w:rPr>
              <w:t>7.1.1.3. План роботи закладу освіти на рік відображає внутрішню систему оцінювання якості освіти та якості освітньої діяльності.</w:t>
            </w:r>
          </w:p>
        </w:tc>
        <w:tc>
          <w:tcPr>
            <w:tcW w:w="1623" w:type="dxa"/>
          </w:tcPr>
          <w:p w14:paraId="2FB82C7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33DEF356" w14:textId="77777777">
        <w:tc>
          <w:tcPr>
            <w:tcW w:w="1838" w:type="dxa"/>
            <w:vMerge w:val="restart"/>
          </w:tcPr>
          <w:p w14:paraId="37599A99" w14:textId="77777777" w:rsidR="008E22BB" w:rsidRDefault="00DF0A3E">
            <w:pPr>
              <w:ind w:hanging="2"/>
              <w:rPr>
                <w:rFonts w:ascii="Times New Roman" w:eastAsia="Times New Roman" w:hAnsi="Times New Roman" w:cs="Times New Roman"/>
                <w:b/>
              </w:rPr>
            </w:pPr>
            <w:r>
              <w:rPr>
                <w:rFonts w:ascii="Times New Roman" w:eastAsia="Times New Roman" w:hAnsi="Times New Roman" w:cs="Times New Roman"/>
                <w:b/>
              </w:rPr>
              <w:t>7.2. Визначення порядку проведення моніторингу якості освіти та якості освітньої діяльності</w:t>
            </w:r>
          </w:p>
        </w:tc>
        <w:tc>
          <w:tcPr>
            <w:tcW w:w="1843" w:type="dxa"/>
            <w:vMerge w:val="restart"/>
          </w:tcPr>
          <w:p w14:paraId="038C9F0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7.2.2. Забезпечення умов об’єктивного оцінювання з дотриманням принципів прозорості та відкритості моніторингових процедур</w:t>
            </w:r>
          </w:p>
        </w:tc>
        <w:tc>
          <w:tcPr>
            <w:tcW w:w="4041" w:type="dxa"/>
          </w:tcPr>
          <w:p w14:paraId="44BE636E"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7.2.2.1. Здійснюється планування та підготовка моніторингу.</w:t>
            </w:r>
          </w:p>
        </w:tc>
        <w:tc>
          <w:tcPr>
            <w:tcW w:w="1623" w:type="dxa"/>
          </w:tcPr>
          <w:p w14:paraId="56F94528"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70CE8882" w14:textId="77777777">
        <w:tc>
          <w:tcPr>
            <w:tcW w:w="1838" w:type="dxa"/>
            <w:vMerge/>
          </w:tcPr>
          <w:p w14:paraId="0B2A01FD"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843" w:type="dxa"/>
            <w:vMerge/>
          </w:tcPr>
          <w:p w14:paraId="659AEEEB"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041" w:type="dxa"/>
          </w:tcPr>
          <w:p w14:paraId="03CCAD6D"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7.2.2.2. Використовуються джерела інформації, форми і методи оцінювання, які сприяють найбільш об’єктивному аналізу.</w:t>
            </w:r>
          </w:p>
        </w:tc>
        <w:tc>
          <w:tcPr>
            <w:tcW w:w="1623" w:type="dxa"/>
          </w:tcPr>
          <w:p w14:paraId="5E25F255"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p>
        </w:tc>
      </w:tr>
      <w:tr w:rsidR="008E22BB" w14:paraId="18440E1A" w14:textId="77777777">
        <w:tc>
          <w:tcPr>
            <w:tcW w:w="1838" w:type="dxa"/>
            <w:vMerge/>
          </w:tcPr>
          <w:p w14:paraId="3E57D711"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1843" w:type="dxa"/>
            <w:vMerge/>
          </w:tcPr>
          <w:p w14:paraId="4AE27A1F" w14:textId="77777777" w:rsidR="008E22BB" w:rsidRDefault="008E22BB">
            <w:pPr>
              <w:widowControl w:val="0"/>
              <w:pBdr>
                <w:top w:val="nil"/>
                <w:left w:val="nil"/>
                <w:bottom w:val="nil"/>
                <w:right w:val="nil"/>
                <w:between w:val="nil"/>
              </w:pBdr>
              <w:spacing w:line="276" w:lineRule="auto"/>
              <w:ind w:firstLine="0"/>
              <w:rPr>
                <w:rFonts w:ascii="Times New Roman" w:eastAsia="Times New Roman" w:hAnsi="Times New Roman" w:cs="Times New Roman"/>
              </w:rPr>
            </w:pPr>
          </w:p>
        </w:tc>
        <w:tc>
          <w:tcPr>
            <w:tcW w:w="4041" w:type="dxa"/>
          </w:tcPr>
          <w:p w14:paraId="6D73D405" w14:textId="77777777" w:rsidR="008E22BB" w:rsidRDefault="00DF0A3E">
            <w:pPr>
              <w:ind w:hanging="2"/>
              <w:jc w:val="both"/>
              <w:rPr>
                <w:rFonts w:ascii="Times New Roman" w:eastAsia="Times New Roman" w:hAnsi="Times New Roman" w:cs="Times New Roman"/>
              </w:rPr>
            </w:pPr>
            <w:r>
              <w:rPr>
                <w:rFonts w:ascii="Times New Roman" w:eastAsia="Times New Roman" w:hAnsi="Times New Roman" w:cs="Times New Roman"/>
              </w:rPr>
              <w:t>7.2.2.3. За результатами моніторингу розробляється та оприлюднюється звіт, приймаються відповідні управлінські рішення.</w:t>
            </w:r>
          </w:p>
        </w:tc>
        <w:tc>
          <w:tcPr>
            <w:tcW w:w="1623" w:type="dxa"/>
          </w:tcPr>
          <w:p w14:paraId="0F99BF14" w14:textId="77777777" w:rsidR="008E22BB" w:rsidRDefault="00DF0A3E">
            <w:pPr>
              <w:ind w:hanging="2"/>
              <w:rPr>
                <w:rFonts w:ascii="Times New Roman" w:eastAsia="Times New Roman" w:hAnsi="Times New Roman" w:cs="Times New Roman"/>
              </w:rPr>
            </w:pPr>
            <w:r>
              <w:rPr>
                <w:rFonts w:ascii="Times New Roman" w:eastAsia="Times New Roman" w:hAnsi="Times New Roman" w:cs="Times New Roman"/>
              </w:rPr>
              <w:t>1. Вивчення документації</w:t>
            </w:r>
            <w:r>
              <w:rPr>
                <w:rFonts w:ascii="Times New Roman" w:eastAsia="Times New Roman" w:hAnsi="Times New Roman" w:cs="Times New Roman"/>
              </w:rPr>
              <w:br/>
              <w:t>2. Опитування</w:t>
            </w:r>
          </w:p>
        </w:tc>
      </w:tr>
    </w:tbl>
    <w:p w14:paraId="05DDB8E4"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260AB435"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3B023A2"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1753B12E"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0C0F573"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594F80D"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3EFCB1D6"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7F3F3D08"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38155823"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25E316DA"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13F05E66"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762212F"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5A9FCF68"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3FE49FA0"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40CC849B"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1081317"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2DD11899"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49A964BF"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28ADD74"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245E4FB5"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51249ECF"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04ED43B2" w14:textId="77777777" w:rsidR="008E22BB" w:rsidRPr="00196C43" w:rsidRDefault="00DF0A3E" w:rsidP="00196C43">
      <w:pPr>
        <w:pBdr>
          <w:top w:val="nil"/>
          <w:left w:val="nil"/>
          <w:bottom w:val="nil"/>
          <w:right w:val="nil"/>
          <w:between w:val="nil"/>
        </w:pBdr>
        <w:shd w:val="clear" w:color="auto" w:fill="FFFFFF"/>
        <w:ind w:left="5670"/>
        <w:jc w:val="right"/>
        <w:rPr>
          <w:rFonts w:ascii="Times New Roman" w:eastAsia="Times New Roman" w:hAnsi="Times New Roman" w:cs="Times New Roman"/>
          <w:b/>
          <w:color w:val="0D0D0D"/>
          <w:sz w:val="24"/>
          <w:szCs w:val="24"/>
        </w:rPr>
      </w:pPr>
      <w:r w:rsidRPr="00196C43">
        <w:rPr>
          <w:rFonts w:ascii="Times New Roman" w:eastAsia="Times New Roman" w:hAnsi="Times New Roman" w:cs="Times New Roman"/>
          <w:b/>
          <w:color w:val="0D0D0D"/>
          <w:sz w:val="24"/>
          <w:szCs w:val="24"/>
        </w:rPr>
        <w:t xml:space="preserve">Додаток </w:t>
      </w:r>
      <w:r w:rsidR="00196C43" w:rsidRPr="00196C43">
        <w:rPr>
          <w:rFonts w:ascii="Times New Roman" w:eastAsia="Times New Roman" w:hAnsi="Times New Roman" w:cs="Times New Roman"/>
          <w:b/>
          <w:color w:val="0D0D0D"/>
          <w:sz w:val="24"/>
          <w:szCs w:val="24"/>
        </w:rPr>
        <w:t>11</w:t>
      </w:r>
    </w:p>
    <w:p w14:paraId="1D4AA4A3" w14:textId="77777777" w:rsidR="008E22BB" w:rsidRDefault="008E22BB">
      <w:pPr>
        <w:pBdr>
          <w:top w:val="nil"/>
          <w:left w:val="nil"/>
          <w:bottom w:val="nil"/>
          <w:right w:val="nil"/>
          <w:between w:val="nil"/>
        </w:pBdr>
        <w:shd w:val="clear" w:color="auto" w:fill="FFFFFF"/>
        <w:ind w:left="5670"/>
        <w:jc w:val="both"/>
        <w:rPr>
          <w:rFonts w:ascii="Times New Roman" w:eastAsia="Times New Roman" w:hAnsi="Times New Roman" w:cs="Times New Roman"/>
          <w:color w:val="0D0D0D"/>
          <w:sz w:val="24"/>
          <w:szCs w:val="24"/>
        </w:rPr>
      </w:pPr>
    </w:p>
    <w:p w14:paraId="539AB1B1" w14:textId="77777777" w:rsidR="008E22BB" w:rsidRDefault="00DF0A3E">
      <w:pPr>
        <w:pBdr>
          <w:top w:val="nil"/>
          <w:left w:val="nil"/>
          <w:bottom w:val="nil"/>
          <w:right w:val="nil"/>
          <w:between w:val="nil"/>
        </w:pBdr>
        <w:shd w:val="clear" w:color="auto" w:fill="FFFFFF"/>
        <w:jc w:val="center"/>
        <w:rPr>
          <w:rFonts w:ascii="Times New Roman" w:eastAsia="Times New Roman" w:hAnsi="Times New Roman" w:cs="Times New Roman"/>
          <w:b/>
          <w:color w:val="0D0D0D"/>
          <w:sz w:val="24"/>
          <w:szCs w:val="24"/>
        </w:rPr>
      </w:pPr>
      <w:bookmarkStart w:id="12" w:name="_papi4s60px7f" w:colFirst="0" w:colLast="0"/>
      <w:bookmarkEnd w:id="12"/>
      <w:r>
        <w:rPr>
          <w:rFonts w:ascii="Times New Roman" w:eastAsia="Times New Roman" w:hAnsi="Times New Roman" w:cs="Times New Roman"/>
          <w:b/>
          <w:color w:val="0D0D0D"/>
          <w:sz w:val="24"/>
          <w:szCs w:val="24"/>
        </w:rPr>
        <w:t>Рекомендована структура звіту про результати самооцінювання внутрішньої системи забезпечення якості освіти</w:t>
      </w:r>
    </w:p>
    <w:p w14:paraId="709FC125"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Титульна сторінка</w:t>
      </w:r>
    </w:p>
    <w:p w14:paraId="3BC18D38" w14:textId="77777777" w:rsidR="008E22BB" w:rsidRDefault="00DF0A3E" w:rsidP="00AB7457">
      <w:pPr>
        <w:numPr>
          <w:ilvl w:val="0"/>
          <w:numId w:val="11"/>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Назва документа: «Звіт про результати самооцінювання внутрішньої системи забезпечення якості освіти».</w:t>
      </w:r>
    </w:p>
    <w:p w14:paraId="0B538306" w14:textId="77777777" w:rsidR="008E22BB" w:rsidRDefault="00DF0A3E" w:rsidP="00AB7457">
      <w:pPr>
        <w:numPr>
          <w:ilvl w:val="0"/>
          <w:numId w:val="11"/>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Повна назва закладу дошкільної освіти, засновник, рік проведення.</w:t>
      </w:r>
    </w:p>
    <w:p w14:paraId="1DD64351"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Вступ</w:t>
      </w:r>
    </w:p>
    <w:p w14:paraId="3FE12E80" w14:textId="77777777" w:rsidR="008E22BB" w:rsidRDefault="00DF0A3E" w:rsidP="00AB7457">
      <w:pPr>
        <w:numPr>
          <w:ilvl w:val="0"/>
          <w:numId w:val="1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Підстава для проведення самооцінювання (наказ, графік).</w:t>
      </w:r>
    </w:p>
    <w:p w14:paraId="3CC1C78E" w14:textId="77777777" w:rsidR="008E22BB" w:rsidRDefault="00DF0A3E" w:rsidP="00AB7457">
      <w:pPr>
        <w:numPr>
          <w:ilvl w:val="0"/>
          <w:numId w:val="1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Склад робочої групи.</w:t>
      </w:r>
    </w:p>
    <w:p w14:paraId="7111715E" w14:textId="77777777" w:rsidR="008E22BB" w:rsidRDefault="00DF0A3E" w:rsidP="00AB7457">
      <w:pPr>
        <w:numPr>
          <w:ilvl w:val="0"/>
          <w:numId w:val="1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Короткий опис методів збору інформації.</w:t>
      </w:r>
    </w:p>
    <w:p w14:paraId="45371ABC" w14:textId="77777777" w:rsidR="008E22BB" w:rsidRDefault="00DF0A3E" w:rsidP="00AB7457">
      <w:pPr>
        <w:numPr>
          <w:ilvl w:val="0"/>
          <w:numId w:val="1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Обґрунтування обраного напряму або компонента для вивчення.</w:t>
      </w:r>
    </w:p>
    <w:p w14:paraId="6E09743D"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Опис освітнього середовища ЗДО</w:t>
      </w:r>
    </w:p>
    <w:p w14:paraId="7BBD2F1C" w14:textId="77777777" w:rsidR="008E22BB" w:rsidRDefault="00DF0A3E" w:rsidP="00AB7457">
      <w:pPr>
        <w:numPr>
          <w:ilvl w:val="0"/>
          <w:numId w:val="15"/>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Тип закладу, кількість груп, працівників і вихованців.</w:t>
      </w:r>
    </w:p>
    <w:p w14:paraId="23C53531" w14:textId="77777777" w:rsidR="008E22BB" w:rsidRDefault="00DF0A3E" w:rsidP="00AB7457">
      <w:pPr>
        <w:numPr>
          <w:ilvl w:val="0"/>
          <w:numId w:val="15"/>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Особливості контингенту.</w:t>
      </w:r>
    </w:p>
    <w:p w14:paraId="5F96618E" w14:textId="77777777" w:rsidR="008E22BB" w:rsidRDefault="00DF0A3E" w:rsidP="00AB7457">
      <w:pPr>
        <w:numPr>
          <w:ilvl w:val="0"/>
          <w:numId w:val="15"/>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proofErr w:type="spellStart"/>
      <w:r>
        <w:rPr>
          <w:rFonts w:ascii="Times New Roman" w:eastAsia="Times New Roman" w:hAnsi="Times New Roman" w:cs="Times New Roman"/>
          <w:color w:val="0D0D0D"/>
          <w:sz w:val="24"/>
          <w:szCs w:val="24"/>
        </w:rPr>
        <w:t>Інклюзивність</w:t>
      </w:r>
      <w:proofErr w:type="spellEnd"/>
      <w:r>
        <w:rPr>
          <w:rFonts w:ascii="Times New Roman" w:eastAsia="Times New Roman" w:hAnsi="Times New Roman" w:cs="Times New Roman"/>
          <w:color w:val="0D0D0D"/>
          <w:sz w:val="24"/>
          <w:szCs w:val="24"/>
        </w:rPr>
        <w:t>.</w:t>
      </w:r>
    </w:p>
    <w:p w14:paraId="27296CBD" w14:textId="77777777" w:rsidR="008E22BB" w:rsidRDefault="00DF0A3E" w:rsidP="00AB7457">
      <w:pPr>
        <w:numPr>
          <w:ilvl w:val="0"/>
          <w:numId w:val="15"/>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Умови функціонування в період воєнного стану.</w:t>
      </w:r>
    </w:p>
    <w:p w14:paraId="7B3D5491"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Аналіз реалізації компонентів ВСЯЗО</w:t>
      </w:r>
    </w:p>
    <w:p w14:paraId="7AE22A92" w14:textId="77777777" w:rsidR="008E22BB" w:rsidRDefault="00DF0A3E" w:rsidP="00AB7457">
      <w:pPr>
        <w:numPr>
          <w:ilvl w:val="0"/>
          <w:numId w:val="17"/>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За структурою семи компонентів (або обраного компонента).</w:t>
      </w:r>
    </w:p>
    <w:p w14:paraId="51881275" w14:textId="77777777" w:rsidR="008E22BB" w:rsidRDefault="00DF0A3E" w:rsidP="00AB7457">
      <w:pPr>
        <w:numPr>
          <w:ilvl w:val="0"/>
          <w:numId w:val="17"/>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За критеріями та індикаторами.</w:t>
      </w:r>
    </w:p>
    <w:p w14:paraId="6C38F03D" w14:textId="77777777" w:rsidR="008E22BB" w:rsidRDefault="00DF0A3E" w:rsidP="00AB7457">
      <w:pPr>
        <w:numPr>
          <w:ilvl w:val="0"/>
          <w:numId w:val="17"/>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Визначення рівня реалізації за шкалою (1–4).</w:t>
      </w:r>
    </w:p>
    <w:p w14:paraId="5F6536EA" w14:textId="77777777" w:rsidR="008E22BB" w:rsidRDefault="00DF0A3E" w:rsidP="00AB7457">
      <w:pPr>
        <w:numPr>
          <w:ilvl w:val="0"/>
          <w:numId w:val="17"/>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Обґрунтування виставлених рівнів, описовий аналіз.</w:t>
      </w:r>
    </w:p>
    <w:p w14:paraId="48F8986F"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Сильні сторони освітньої діяльності</w:t>
      </w:r>
    </w:p>
    <w:p w14:paraId="03FCA39C" w14:textId="77777777" w:rsidR="008E22BB" w:rsidRDefault="00DF0A3E" w:rsidP="00AB7457">
      <w:pPr>
        <w:numPr>
          <w:ilvl w:val="0"/>
          <w:numId w:val="18"/>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Виявлені позитивні результати.</w:t>
      </w:r>
    </w:p>
    <w:p w14:paraId="0E1D3D84" w14:textId="77777777" w:rsidR="008E22BB" w:rsidRDefault="00DF0A3E" w:rsidP="00AB7457">
      <w:pPr>
        <w:numPr>
          <w:ilvl w:val="0"/>
          <w:numId w:val="18"/>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Успішні практики в освітній чи управлінській роботі.</w:t>
      </w:r>
    </w:p>
    <w:p w14:paraId="12CD9A04" w14:textId="77777777" w:rsidR="008E22BB" w:rsidRDefault="00DF0A3E" w:rsidP="00AB7457">
      <w:pPr>
        <w:numPr>
          <w:ilvl w:val="0"/>
          <w:numId w:val="18"/>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Ознаки сталого покращення.</w:t>
      </w:r>
    </w:p>
    <w:p w14:paraId="749A539B"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Проблемні зони (зони розвитку)</w:t>
      </w:r>
    </w:p>
    <w:p w14:paraId="5F865E70" w14:textId="77777777" w:rsidR="008E22BB" w:rsidRDefault="00DF0A3E" w:rsidP="00AB7457">
      <w:pPr>
        <w:numPr>
          <w:ilvl w:val="0"/>
          <w:numId w:val="19"/>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Виявлені труднощі, відхилення від очікуваних індикаторів.</w:t>
      </w:r>
    </w:p>
    <w:p w14:paraId="40E1D5B7" w14:textId="77777777" w:rsidR="008E22BB" w:rsidRDefault="00DF0A3E" w:rsidP="00AB7457">
      <w:pPr>
        <w:numPr>
          <w:ilvl w:val="0"/>
          <w:numId w:val="19"/>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Причини недосягнення бажаного рівня.</w:t>
      </w:r>
    </w:p>
    <w:p w14:paraId="32D09DF4" w14:textId="77777777" w:rsidR="008E22BB" w:rsidRDefault="00DF0A3E" w:rsidP="00AB7457">
      <w:pPr>
        <w:numPr>
          <w:ilvl w:val="0"/>
          <w:numId w:val="19"/>
        </w:numPr>
        <w:pBdr>
          <w:top w:val="nil"/>
          <w:left w:val="nil"/>
          <w:bottom w:val="nil"/>
          <w:right w:val="nil"/>
          <w:between w:val="nil"/>
        </w:pBdr>
        <w:shd w:val="clear" w:color="auto" w:fill="FFFFFF"/>
        <w:tabs>
          <w:tab w:val="left" w:pos="851"/>
        </w:tabs>
        <w:ind w:left="0" w:firstLine="709"/>
        <w:jc w:val="both"/>
        <w:rPr>
          <w:color w:val="0D0D0D"/>
          <w:sz w:val="24"/>
          <w:szCs w:val="24"/>
        </w:rPr>
      </w:pPr>
      <w:r>
        <w:rPr>
          <w:rFonts w:ascii="Times New Roman" w:eastAsia="Times New Roman" w:hAnsi="Times New Roman" w:cs="Times New Roman"/>
          <w:color w:val="0D0D0D"/>
          <w:sz w:val="24"/>
          <w:szCs w:val="24"/>
        </w:rPr>
        <w:t>Потреби у методичному, кадровому, матеріально-технічному забезпеченні.</w:t>
      </w:r>
    </w:p>
    <w:p w14:paraId="084876A1"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Висновки</w:t>
      </w:r>
    </w:p>
    <w:p w14:paraId="5EFBC1EC" w14:textId="77777777" w:rsidR="008E22BB" w:rsidRDefault="00DF0A3E">
      <w:pPr>
        <w:numPr>
          <w:ilvl w:val="0"/>
          <w:numId w:val="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Загальний рівень реалізації компонентів ВСЯЗО.</w:t>
      </w:r>
    </w:p>
    <w:p w14:paraId="7B4B66DA" w14:textId="77777777" w:rsidR="008E22BB" w:rsidRDefault="00DF0A3E">
      <w:pPr>
        <w:numPr>
          <w:ilvl w:val="0"/>
          <w:numId w:val="2"/>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Узагальнена оцінка ефективності внутрішньої системи: високий; достатній; такий; що потребує покращення; низький.</w:t>
      </w:r>
    </w:p>
    <w:p w14:paraId="16B5BD86"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Пропозиції та напрями вдосконалення</w:t>
      </w:r>
    </w:p>
    <w:p w14:paraId="553468C3" w14:textId="77777777" w:rsidR="008E22BB" w:rsidRDefault="00DF0A3E">
      <w:pPr>
        <w:numPr>
          <w:ilvl w:val="0"/>
          <w:numId w:val="3"/>
        </w:numPr>
        <w:pBdr>
          <w:top w:val="nil"/>
          <w:left w:val="nil"/>
          <w:bottom w:val="nil"/>
          <w:right w:val="nil"/>
          <w:between w:val="nil"/>
        </w:pBdr>
        <w:shd w:val="clear" w:color="auto" w:fill="FFFFFF"/>
        <w:tabs>
          <w:tab w:val="left" w:pos="709"/>
        </w:tabs>
        <w:ind w:left="0" w:firstLine="567"/>
        <w:jc w:val="both"/>
        <w:rPr>
          <w:color w:val="0D0D0D"/>
          <w:sz w:val="24"/>
          <w:szCs w:val="24"/>
        </w:rPr>
      </w:pPr>
      <w:r>
        <w:rPr>
          <w:rFonts w:ascii="Times New Roman" w:eastAsia="Times New Roman" w:hAnsi="Times New Roman" w:cs="Times New Roman"/>
          <w:color w:val="0D0D0D"/>
          <w:sz w:val="24"/>
          <w:szCs w:val="24"/>
        </w:rPr>
        <w:t>Орієнтовні напрями подальшої роботи.</w:t>
      </w:r>
    </w:p>
    <w:p w14:paraId="56A3EBB0" w14:textId="77777777" w:rsidR="008E22BB" w:rsidRDefault="00DF0A3E">
      <w:pPr>
        <w:numPr>
          <w:ilvl w:val="0"/>
          <w:numId w:val="3"/>
        </w:numPr>
        <w:pBdr>
          <w:top w:val="nil"/>
          <w:left w:val="nil"/>
          <w:bottom w:val="nil"/>
          <w:right w:val="nil"/>
          <w:between w:val="nil"/>
        </w:pBdr>
        <w:shd w:val="clear" w:color="auto" w:fill="FFFFFF"/>
        <w:tabs>
          <w:tab w:val="left" w:pos="709"/>
        </w:tabs>
        <w:ind w:left="0" w:firstLine="567"/>
        <w:jc w:val="both"/>
        <w:rPr>
          <w:color w:val="0D0D0D"/>
          <w:sz w:val="24"/>
          <w:szCs w:val="24"/>
        </w:rPr>
      </w:pPr>
      <w:r>
        <w:rPr>
          <w:rFonts w:ascii="Times New Roman" w:eastAsia="Times New Roman" w:hAnsi="Times New Roman" w:cs="Times New Roman"/>
          <w:color w:val="0D0D0D"/>
          <w:sz w:val="24"/>
          <w:szCs w:val="24"/>
        </w:rPr>
        <w:t>Пріоритети на наступний навчальний рік.</w:t>
      </w:r>
    </w:p>
    <w:p w14:paraId="69959986" w14:textId="77777777" w:rsidR="008E22BB" w:rsidRDefault="00DF0A3E">
      <w:pPr>
        <w:numPr>
          <w:ilvl w:val="0"/>
          <w:numId w:val="3"/>
        </w:numPr>
        <w:pBdr>
          <w:top w:val="nil"/>
          <w:left w:val="nil"/>
          <w:bottom w:val="nil"/>
          <w:right w:val="nil"/>
          <w:between w:val="nil"/>
        </w:pBdr>
        <w:shd w:val="clear" w:color="auto" w:fill="FFFFFF"/>
        <w:tabs>
          <w:tab w:val="left" w:pos="709"/>
        </w:tabs>
        <w:ind w:left="0" w:firstLine="567"/>
        <w:jc w:val="both"/>
        <w:rPr>
          <w:color w:val="0D0D0D"/>
          <w:sz w:val="24"/>
          <w:szCs w:val="24"/>
        </w:rPr>
      </w:pPr>
      <w:r>
        <w:rPr>
          <w:rFonts w:ascii="Times New Roman" w:eastAsia="Times New Roman" w:hAnsi="Times New Roman" w:cs="Times New Roman"/>
          <w:color w:val="0D0D0D"/>
          <w:sz w:val="24"/>
          <w:szCs w:val="24"/>
        </w:rPr>
        <w:t>Управлінські рішення.</w:t>
      </w:r>
    </w:p>
    <w:p w14:paraId="2B2F9AAC" w14:textId="77777777" w:rsidR="008E22BB" w:rsidRDefault="00DF0A3E">
      <w:pPr>
        <w:numPr>
          <w:ilvl w:val="0"/>
          <w:numId w:val="3"/>
        </w:numPr>
        <w:pBdr>
          <w:top w:val="nil"/>
          <w:left w:val="nil"/>
          <w:bottom w:val="nil"/>
          <w:right w:val="nil"/>
          <w:between w:val="nil"/>
        </w:pBdr>
        <w:shd w:val="clear" w:color="auto" w:fill="FFFFFF"/>
        <w:tabs>
          <w:tab w:val="left" w:pos="709"/>
        </w:tabs>
        <w:ind w:left="0" w:firstLine="567"/>
        <w:jc w:val="both"/>
        <w:rPr>
          <w:color w:val="0D0D0D"/>
          <w:sz w:val="24"/>
          <w:szCs w:val="24"/>
        </w:rPr>
      </w:pPr>
      <w:r>
        <w:rPr>
          <w:rFonts w:ascii="Times New Roman" w:eastAsia="Times New Roman" w:hAnsi="Times New Roman" w:cs="Times New Roman"/>
          <w:color w:val="0D0D0D"/>
          <w:sz w:val="24"/>
          <w:szCs w:val="24"/>
        </w:rPr>
        <w:t>Пропозиції до плану роботи, методичних заходів, системи внутрішнього контролю.</w:t>
      </w:r>
    </w:p>
    <w:p w14:paraId="5C4D8F06" w14:textId="77777777" w:rsidR="008E22BB" w:rsidRDefault="00DF0A3E" w:rsidP="00AB7457">
      <w:pPr>
        <w:numPr>
          <w:ilvl w:val="0"/>
          <w:numId w:val="10"/>
        </w:numPr>
        <w:pBdr>
          <w:top w:val="nil"/>
          <w:left w:val="nil"/>
          <w:bottom w:val="nil"/>
          <w:right w:val="nil"/>
          <w:between w:val="nil"/>
        </w:pBdr>
        <w:shd w:val="clear" w:color="auto" w:fill="FFFFFF"/>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Додатки до звіту (за наявності):</w:t>
      </w:r>
    </w:p>
    <w:p w14:paraId="2674D184" w14:textId="77777777" w:rsidR="008E22BB" w:rsidRDefault="00DF0A3E">
      <w:pPr>
        <w:numPr>
          <w:ilvl w:val="0"/>
          <w:numId w:val="4"/>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Таблиця оцінювання за критеріями та індикаторами.</w:t>
      </w:r>
    </w:p>
    <w:p w14:paraId="6A9683DA" w14:textId="77777777" w:rsidR="008E22BB" w:rsidRDefault="00DF0A3E">
      <w:pPr>
        <w:numPr>
          <w:ilvl w:val="0"/>
          <w:numId w:val="4"/>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Форми анкет, карт спостережень, інтерв’ю.</w:t>
      </w:r>
    </w:p>
    <w:p w14:paraId="2B4D264D" w14:textId="77777777" w:rsidR="008E22BB" w:rsidRDefault="00DF0A3E">
      <w:pPr>
        <w:numPr>
          <w:ilvl w:val="0"/>
          <w:numId w:val="4"/>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Протоколи обговорення звіту на педагогічній раді.</w:t>
      </w:r>
    </w:p>
    <w:p w14:paraId="49C32539" w14:textId="77777777" w:rsidR="008E22BB" w:rsidRDefault="00DF0A3E">
      <w:pPr>
        <w:numPr>
          <w:ilvl w:val="0"/>
          <w:numId w:val="4"/>
        </w:numPr>
        <w:pBdr>
          <w:top w:val="nil"/>
          <w:left w:val="nil"/>
          <w:bottom w:val="nil"/>
          <w:right w:val="nil"/>
          <w:between w:val="nil"/>
        </w:pBdr>
        <w:shd w:val="clear" w:color="auto" w:fill="FFFFFF"/>
        <w:tabs>
          <w:tab w:val="left" w:pos="851"/>
          <w:tab w:val="left" w:pos="1134"/>
        </w:tabs>
        <w:ind w:left="0" w:firstLine="709"/>
        <w:jc w:val="both"/>
        <w:rPr>
          <w:color w:val="0D0D0D"/>
          <w:sz w:val="24"/>
          <w:szCs w:val="24"/>
        </w:rPr>
      </w:pPr>
      <w:r>
        <w:rPr>
          <w:rFonts w:ascii="Times New Roman" w:eastAsia="Times New Roman" w:hAnsi="Times New Roman" w:cs="Times New Roman"/>
          <w:color w:val="0D0D0D"/>
          <w:sz w:val="24"/>
          <w:szCs w:val="24"/>
        </w:rPr>
        <w:t>Презентаційні матеріали за результатами аналізу.</w:t>
      </w:r>
    </w:p>
    <w:p w14:paraId="5E77DFF6" w14:textId="77777777" w:rsidR="008E22BB" w:rsidRDefault="008E22BB">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37D7BB8E" w14:textId="77777777" w:rsidR="00196C43" w:rsidRDefault="00196C43">
      <w:pPr>
        <w:pBdr>
          <w:top w:val="nil"/>
          <w:left w:val="nil"/>
          <w:bottom w:val="nil"/>
          <w:right w:val="nil"/>
          <w:between w:val="nil"/>
        </w:pBdr>
        <w:shd w:val="clear" w:color="auto" w:fill="FFFFFF"/>
        <w:jc w:val="both"/>
        <w:rPr>
          <w:rFonts w:ascii="Times New Roman" w:eastAsia="Times New Roman" w:hAnsi="Times New Roman" w:cs="Times New Roman"/>
          <w:color w:val="0D0D0D"/>
          <w:sz w:val="28"/>
          <w:szCs w:val="28"/>
        </w:rPr>
      </w:pPr>
    </w:p>
    <w:p w14:paraId="3172D92D" w14:textId="3A3D6A7B" w:rsidR="0064375E" w:rsidRDefault="00DF0A3E" w:rsidP="004A623E">
      <w:pPr>
        <w:pBdr>
          <w:top w:val="nil"/>
          <w:left w:val="nil"/>
          <w:bottom w:val="nil"/>
          <w:right w:val="nil"/>
          <w:between w:val="nil"/>
        </w:pBdr>
        <w:shd w:val="clear" w:color="auto" w:fill="FFFFFF"/>
        <w:ind w:left="4253"/>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Положення розглянуто і схвалено на засіданні педагогічної ради </w:t>
      </w:r>
      <w:proofErr w:type="spellStart"/>
      <w:r w:rsidR="004A623E" w:rsidRPr="004A623E">
        <w:rPr>
          <w:rFonts w:ascii="Times New Roman" w:eastAsia="Times New Roman" w:hAnsi="Times New Roman" w:cs="Times New Roman"/>
          <w:sz w:val="24"/>
          <w:szCs w:val="24"/>
        </w:rPr>
        <w:t>Новопокровського</w:t>
      </w:r>
      <w:proofErr w:type="spellEnd"/>
      <w:r w:rsidR="004A623E" w:rsidRPr="004A623E">
        <w:rPr>
          <w:rFonts w:ascii="Times New Roman" w:eastAsia="Times New Roman" w:hAnsi="Times New Roman" w:cs="Times New Roman"/>
          <w:sz w:val="24"/>
          <w:szCs w:val="24"/>
        </w:rPr>
        <w:t xml:space="preserve"> ЗДО</w:t>
      </w:r>
    </w:p>
    <w:p w14:paraId="2A2D5385" w14:textId="463CF83A" w:rsidR="008E22BB" w:rsidRDefault="004A623E">
      <w:pPr>
        <w:pBdr>
          <w:top w:val="nil"/>
          <w:left w:val="nil"/>
          <w:bottom w:val="nil"/>
          <w:right w:val="nil"/>
          <w:between w:val="nil"/>
        </w:pBdr>
        <w:shd w:val="clear" w:color="auto" w:fill="FFFFFF"/>
        <w:ind w:left="4253"/>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29.</w:t>
      </w:r>
      <w:r w:rsidR="00196C43">
        <w:rPr>
          <w:rFonts w:ascii="Times New Roman" w:eastAsia="Times New Roman" w:hAnsi="Times New Roman" w:cs="Times New Roman"/>
          <w:color w:val="0D0D0D"/>
          <w:sz w:val="24"/>
          <w:szCs w:val="24"/>
        </w:rPr>
        <w:t>08.</w:t>
      </w:r>
      <w:r w:rsidR="00DF0A3E">
        <w:rPr>
          <w:rFonts w:ascii="Times New Roman" w:eastAsia="Times New Roman" w:hAnsi="Times New Roman" w:cs="Times New Roman"/>
          <w:color w:val="0D0D0D"/>
          <w:sz w:val="24"/>
          <w:szCs w:val="24"/>
        </w:rPr>
        <w:t>2025 протокол №</w:t>
      </w:r>
      <w:r w:rsidR="00196C43">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5</w:t>
      </w:r>
    </w:p>
    <w:sectPr w:rsidR="008E22BB" w:rsidSect="00D43163">
      <w:headerReference w:type="default" r:id="rId9"/>
      <w:pgSz w:w="11906" w:h="16838"/>
      <w:pgMar w:top="1134" w:right="567" w:bottom="1134" w:left="1701" w:header="51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478F0" w14:textId="77777777" w:rsidR="00A622B0" w:rsidRDefault="00A622B0">
      <w:r>
        <w:separator/>
      </w:r>
    </w:p>
  </w:endnote>
  <w:endnote w:type="continuationSeparator" w:id="0">
    <w:p w14:paraId="7169B698" w14:textId="77777777" w:rsidR="00A622B0" w:rsidRDefault="00A6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8D1B8" w14:textId="77777777" w:rsidR="00A622B0" w:rsidRDefault="00A622B0">
      <w:r>
        <w:separator/>
      </w:r>
    </w:p>
  </w:footnote>
  <w:footnote w:type="continuationSeparator" w:id="0">
    <w:p w14:paraId="22F59E7E" w14:textId="77777777" w:rsidR="00A622B0" w:rsidRDefault="00A62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84693"/>
      <w:docPartObj>
        <w:docPartGallery w:val="Page Numbers (Top of Page)"/>
        <w:docPartUnique/>
      </w:docPartObj>
    </w:sdtPr>
    <w:sdtEndPr/>
    <w:sdtContent>
      <w:p w14:paraId="7E0B3C0D" w14:textId="2ABCFD79" w:rsidR="00F76B07" w:rsidRDefault="00F76B07">
        <w:pPr>
          <w:pStyle w:val="af4"/>
          <w:jc w:val="center"/>
        </w:pPr>
        <w:r>
          <w:fldChar w:fldCharType="begin"/>
        </w:r>
        <w:r>
          <w:instrText>PAGE   \* MERGEFORMAT</w:instrText>
        </w:r>
        <w:r>
          <w:fldChar w:fldCharType="separate"/>
        </w:r>
        <w:r w:rsidR="00F954F9" w:rsidRPr="00F954F9">
          <w:rPr>
            <w:noProof/>
            <w:lang w:val="ru-RU"/>
          </w:rPr>
          <w:t>23</w:t>
        </w:r>
        <w:r>
          <w:fldChar w:fldCharType="end"/>
        </w:r>
      </w:p>
    </w:sdtContent>
  </w:sdt>
  <w:p w14:paraId="3464766E" w14:textId="08A7D68D" w:rsidR="005A7CFE" w:rsidRDefault="005A7CFE" w:rsidP="00026F17">
    <w:pPr>
      <w:pBdr>
        <w:top w:val="nil"/>
        <w:left w:val="nil"/>
        <w:bottom w:val="nil"/>
        <w:right w:val="nil"/>
        <w:between w:val="nil"/>
      </w:pBdr>
      <w:jc w:val="center"/>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aps w:val="0"/>
        <w:smallCaps w:val="0"/>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aps w:val="0"/>
        <w:smallCaps w:val="0"/>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2772B9"/>
    <w:multiLevelType w:val="hybridMultilevel"/>
    <w:tmpl w:val="6F8E1744"/>
    <w:lvl w:ilvl="0" w:tplc="0AE07F34">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050F3472"/>
    <w:multiLevelType w:val="hybridMultilevel"/>
    <w:tmpl w:val="8B547B2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5472C56"/>
    <w:multiLevelType w:val="multilevel"/>
    <w:tmpl w:val="2B6A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7190B9D"/>
    <w:multiLevelType w:val="multilevel"/>
    <w:tmpl w:val="6D1E9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9E13DB2"/>
    <w:multiLevelType w:val="hybridMultilevel"/>
    <w:tmpl w:val="740EAE58"/>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A6E3DC4"/>
    <w:multiLevelType w:val="multilevel"/>
    <w:tmpl w:val="99584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C1489E"/>
    <w:multiLevelType w:val="hybridMultilevel"/>
    <w:tmpl w:val="1ACEA178"/>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41F28FD"/>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0E6DD4"/>
    <w:multiLevelType w:val="multilevel"/>
    <w:tmpl w:val="7FD450AA"/>
    <w:lvl w:ilvl="0">
      <w:start w:val="1"/>
      <w:numFmt w:val="decimal"/>
      <w:lvlText w:val="%1."/>
      <w:lvlJc w:val="right"/>
      <w:pPr>
        <w:ind w:left="3621" w:hanging="360"/>
      </w:pPr>
      <w:rPr>
        <w:b/>
        <w:vertAlign w:val="baseline"/>
      </w:rPr>
    </w:lvl>
    <w:lvl w:ilvl="1">
      <w:start w:val="1"/>
      <w:numFmt w:val="decimal"/>
      <w:lvlText w:val="%1.%2."/>
      <w:lvlJc w:val="left"/>
      <w:pPr>
        <w:ind w:left="3621" w:hanging="720"/>
      </w:pPr>
      <w:rPr>
        <w:b w:val="0"/>
        <w:color w:val="000000"/>
        <w:vertAlign w:val="baseline"/>
      </w:rPr>
    </w:lvl>
    <w:lvl w:ilvl="2">
      <w:start w:val="1"/>
      <w:numFmt w:val="decimal"/>
      <w:lvlText w:val="%1.%2.%3."/>
      <w:lvlJc w:val="left"/>
      <w:pPr>
        <w:ind w:left="3621" w:hanging="720"/>
      </w:pPr>
      <w:rPr>
        <w:b w:val="0"/>
        <w:color w:val="000000"/>
        <w:vertAlign w:val="baseline"/>
      </w:rPr>
    </w:lvl>
    <w:lvl w:ilvl="3">
      <w:start w:val="1"/>
      <w:numFmt w:val="decimal"/>
      <w:lvlText w:val="%1.%2.%3.%4."/>
      <w:lvlJc w:val="left"/>
      <w:pPr>
        <w:ind w:left="4341" w:hanging="1080"/>
      </w:pPr>
      <w:rPr>
        <w:b w:val="0"/>
        <w:color w:val="000000"/>
        <w:vertAlign w:val="baseline"/>
      </w:rPr>
    </w:lvl>
    <w:lvl w:ilvl="4">
      <w:start w:val="1"/>
      <w:numFmt w:val="decimal"/>
      <w:lvlText w:val="%1.%2.%3.%4.%5."/>
      <w:lvlJc w:val="left"/>
      <w:pPr>
        <w:ind w:left="4341" w:hanging="1080"/>
      </w:pPr>
      <w:rPr>
        <w:b w:val="0"/>
        <w:color w:val="000000"/>
        <w:vertAlign w:val="baseline"/>
      </w:rPr>
    </w:lvl>
    <w:lvl w:ilvl="5">
      <w:start w:val="1"/>
      <w:numFmt w:val="decimal"/>
      <w:lvlText w:val="%1.%2.%3.%4.%5.%6."/>
      <w:lvlJc w:val="left"/>
      <w:pPr>
        <w:ind w:left="4701" w:hanging="1440"/>
      </w:pPr>
      <w:rPr>
        <w:b w:val="0"/>
        <w:color w:val="000000"/>
        <w:vertAlign w:val="baseline"/>
      </w:rPr>
    </w:lvl>
    <w:lvl w:ilvl="6">
      <w:start w:val="1"/>
      <w:numFmt w:val="decimal"/>
      <w:lvlText w:val="%1.%2.%3.%4.%5.%6.%7."/>
      <w:lvlJc w:val="left"/>
      <w:pPr>
        <w:ind w:left="4701" w:hanging="1440"/>
      </w:pPr>
      <w:rPr>
        <w:b w:val="0"/>
        <w:color w:val="000000"/>
        <w:vertAlign w:val="baseline"/>
      </w:rPr>
    </w:lvl>
    <w:lvl w:ilvl="7">
      <w:start w:val="1"/>
      <w:numFmt w:val="decimal"/>
      <w:lvlText w:val="%1.%2.%3.%4.%5.%6.%7.%8."/>
      <w:lvlJc w:val="left"/>
      <w:pPr>
        <w:ind w:left="5061" w:hanging="1800"/>
      </w:pPr>
      <w:rPr>
        <w:b w:val="0"/>
        <w:color w:val="000000"/>
        <w:vertAlign w:val="baseline"/>
      </w:rPr>
    </w:lvl>
    <w:lvl w:ilvl="8">
      <w:start w:val="1"/>
      <w:numFmt w:val="decimal"/>
      <w:lvlText w:val="%1.%2.%3.%4.%5.%6.%7.%8.%9."/>
      <w:lvlJc w:val="left"/>
      <w:pPr>
        <w:ind w:left="5061" w:hanging="1800"/>
      </w:pPr>
      <w:rPr>
        <w:b w:val="0"/>
        <w:color w:val="000000"/>
        <w:vertAlign w:val="baseline"/>
      </w:rPr>
    </w:lvl>
  </w:abstractNum>
  <w:abstractNum w:abstractNumId="12">
    <w:nsid w:val="153834AA"/>
    <w:multiLevelType w:val="multilevel"/>
    <w:tmpl w:val="5058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9D7722E"/>
    <w:multiLevelType w:val="multilevel"/>
    <w:tmpl w:val="554CD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ABE2431"/>
    <w:multiLevelType w:val="hybridMultilevel"/>
    <w:tmpl w:val="F2868342"/>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C0826B8"/>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2D1ACC"/>
    <w:multiLevelType w:val="hybridMultilevel"/>
    <w:tmpl w:val="101C5F5A"/>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E2A6ACF"/>
    <w:multiLevelType w:val="hybridMultilevel"/>
    <w:tmpl w:val="C2DC03F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1EDF7D4A"/>
    <w:multiLevelType w:val="hybridMultilevel"/>
    <w:tmpl w:val="C1BE4518"/>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1FA64CA1"/>
    <w:multiLevelType w:val="hybridMultilevel"/>
    <w:tmpl w:val="23FCDC74"/>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0157BFB"/>
    <w:multiLevelType w:val="hybridMultilevel"/>
    <w:tmpl w:val="09CAE5C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42974FE"/>
    <w:multiLevelType w:val="multilevel"/>
    <w:tmpl w:val="1B5E25C0"/>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2924" w:hanging="360"/>
      </w:pPr>
      <w:rPr>
        <w:rFonts w:ascii="Courier New" w:eastAsia="Courier New" w:hAnsi="Courier New" w:cs="Courier New"/>
      </w:rPr>
    </w:lvl>
    <w:lvl w:ilvl="2">
      <w:start w:val="1"/>
      <w:numFmt w:val="bullet"/>
      <w:lvlText w:val="▪"/>
      <w:lvlJc w:val="left"/>
      <w:pPr>
        <w:ind w:left="3644" w:hanging="360"/>
      </w:pPr>
      <w:rPr>
        <w:rFonts w:ascii="Noto Sans Symbols" w:eastAsia="Noto Sans Symbols" w:hAnsi="Noto Sans Symbols" w:cs="Noto Sans Symbols"/>
      </w:rPr>
    </w:lvl>
    <w:lvl w:ilvl="3">
      <w:start w:val="1"/>
      <w:numFmt w:val="bullet"/>
      <w:lvlText w:val="●"/>
      <w:lvlJc w:val="left"/>
      <w:pPr>
        <w:ind w:left="4364" w:hanging="360"/>
      </w:pPr>
      <w:rPr>
        <w:rFonts w:ascii="Noto Sans Symbols" w:eastAsia="Noto Sans Symbols" w:hAnsi="Noto Sans Symbols" w:cs="Noto Sans Symbols"/>
      </w:rPr>
    </w:lvl>
    <w:lvl w:ilvl="4">
      <w:start w:val="1"/>
      <w:numFmt w:val="bullet"/>
      <w:lvlText w:val="o"/>
      <w:lvlJc w:val="left"/>
      <w:pPr>
        <w:ind w:left="5084" w:hanging="360"/>
      </w:pPr>
      <w:rPr>
        <w:rFonts w:ascii="Courier New" w:eastAsia="Courier New" w:hAnsi="Courier New" w:cs="Courier New"/>
      </w:rPr>
    </w:lvl>
    <w:lvl w:ilvl="5">
      <w:start w:val="1"/>
      <w:numFmt w:val="bullet"/>
      <w:lvlText w:val="▪"/>
      <w:lvlJc w:val="left"/>
      <w:pPr>
        <w:ind w:left="5804" w:hanging="360"/>
      </w:pPr>
      <w:rPr>
        <w:rFonts w:ascii="Noto Sans Symbols" w:eastAsia="Noto Sans Symbols" w:hAnsi="Noto Sans Symbols" w:cs="Noto Sans Symbols"/>
      </w:rPr>
    </w:lvl>
    <w:lvl w:ilvl="6">
      <w:start w:val="1"/>
      <w:numFmt w:val="bullet"/>
      <w:lvlText w:val="●"/>
      <w:lvlJc w:val="left"/>
      <w:pPr>
        <w:ind w:left="6524" w:hanging="360"/>
      </w:pPr>
      <w:rPr>
        <w:rFonts w:ascii="Noto Sans Symbols" w:eastAsia="Noto Sans Symbols" w:hAnsi="Noto Sans Symbols" w:cs="Noto Sans Symbols"/>
      </w:rPr>
    </w:lvl>
    <w:lvl w:ilvl="7">
      <w:start w:val="1"/>
      <w:numFmt w:val="bullet"/>
      <w:lvlText w:val="o"/>
      <w:lvlJc w:val="left"/>
      <w:pPr>
        <w:ind w:left="7244" w:hanging="360"/>
      </w:pPr>
      <w:rPr>
        <w:rFonts w:ascii="Courier New" w:eastAsia="Courier New" w:hAnsi="Courier New" w:cs="Courier New"/>
      </w:rPr>
    </w:lvl>
    <w:lvl w:ilvl="8">
      <w:start w:val="1"/>
      <w:numFmt w:val="bullet"/>
      <w:lvlText w:val="▪"/>
      <w:lvlJc w:val="left"/>
      <w:pPr>
        <w:ind w:left="7964" w:hanging="360"/>
      </w:pPr>
      <w:rPr>
        <w:rFonts w:ascii="Noto Sans Symbols" w:eastAsia="Noto Sans Symbols" w:hAnsi="Noto Sans Symbols" w:cs="Noto Sans Symbols"/>
      </w:rPr>
    </w:lvl>
  </w:abstractNum>
  <w:abstractNum w:abstractNumId="22">
    <w:nsid w:val="28B85485"/>
    <w:multiLevelType w:val="multilevel"/>
    <w:tmpl w:val="60C4D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2A1E6D44"/>
    <w:multiLevelType w:val="hybridMultilevel"/>
    <w:tmpl w:val="703E69F4"/>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A2E6519"/>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87136E"/>
    <w:multiLevelType w:val="hybridMultilevel"/>
    <w:tmpl w:val="2E10712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2BFE7218"/>
    <w:multiLevelType w:val="hybridMultilevel"/>
    <w:tmpl w:val="C0167D60"/>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2CA73E20"/>
    <w:multiLevelType w:val="hybridMultilevel"/>
    <w:tmpl w:val="193EB7A4"/>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2F7C6318"/>
    <w:multiLevelType w:val="multilevel"/>
    <w:tmpl w:val="D9C29B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266288A"/>
    <w:multiLevelType w:val="hybridMultilevel"/>
    <w:tmpl w:val="EDB4A710"/>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454335E"/>
    <w:multiLevelType w:val="hybridMultilevel"/>
    <w:tmpl w:val="961C349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6954261"/>
    <w:multiLevelType w:val="hybridMultilevel"/>
    <w:tmpl w:val="B106A5BC"/>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8CA5D70"/>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60370A"/>
    <w:multiLevelType w:val="hybridMultilevel"/>
    <w:tmpl w:val="DA6CFEE4"/>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E797243"/>
    <w:multiLevelType w:val="hybridMultilevel"/>
    <w:tmpl w:val="82A6806C"/>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3FF54DE1"/>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D90A51"/>
    <w:multiLevelType w:val="hybridMultilevel"/>
    <w:tmpl w:val="E6B8AF40"/>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44605F61"/>
    <w:multiLevelType w:val="hybridMultilevel"/>
    <w:tmpl w:val="A6604D1A"/>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44F641D1"/>
    <w:multiLevelType w:val="hybridMultilevel"/>
    <w:tmpl w:val="0F2EBA20"/>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48291144"/>
    <w:multiLevelType w:val="multilevel"/>
    <w:tmpl w:val="0D221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96330D1"/>
    <w:multiLevelType w:val="multilevel"/>
    <w:tmpl w:val="DE18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ABD7BFE"/>
    <w:multiLevelType w:val="multilevel"/>
    <w:tmpl w:val="149A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4BCC0492"/>
    <w:multiLevelType w:val="hybridMultilevel"/>
    <w:tmpl w:val="17660E7C"/>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526B2296"/>
    <w:multiLevelType w:val="multilevel"/>
    <w:tmpl w:val="2062A46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nsid w:val="57663B30"/>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4F7E37"/>
    <w:multiLevelType w:val="multilevel"/>
    <w:tmpl w:val="4D7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253179"/>
    <w:multiLevelType w:val="multilevel"/>
    <w:tmpl w:val="6F442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nsid w:val="5E355519"/>
    <w:multiLevelType w:val="multilevel"/>
    <w:tmpl w:val="C7C8E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664D669B"/>
    <w:multiLevelType w:val="hybridMultilevel"/>
    <w:tmpl w:val="7FB82B08"/>
    <w:lvl w:ilvl="0" w:tplc="E228A6F4">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49">
    <w:nsid w:val="69442D06"/>
    <w:multiLevelType w:val="hybridMultilevel"/>
    <w:tmpl w:val="FEE42ED6"/>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BE91DDC"/>
    <w:multiLevelType w:val="multilevel"/>
    <w:tmpl w:val="6684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646A2F"/>
    <w:multiLevelType w:val="multilevel"/>
    <w:tmpl w:val="D8585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6D9F3259"/>
    <w:multiLevelType w:val="hybridMultilevel"/>
    <w:tmpl w:val="6090E88A"/>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73E035D4"/>
    <w:multiLevelType w:val="hybridMultilevel"/>
    <w:tmpl w:val="DAD0121C"/>
    <w:lvl w:ilvl="0" w:tplc="B3D8FB7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nsid w:val="760D2B65"/>
    <w:multiLevelType w:val="multilevel"/>
    <w:tmpl w:val="F4F02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BD27047"/>
    <w:multiLevelType w:val="hybridMultilevel"/>
    <w:tmpl w:val="3DF2DBFE"/>
    <w:lvl w:ilvl="0" w:tplc="E228A6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7E926AB4"/>
    <w:multiLevelType w:val="multilevel"/>
    <w:tmpl w:val="9028B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7EFB3A31"/>
    <w:multiLevelType w:val="multilevel"/>
    <w:tmpl w:val="740C9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6"/>
  </w:num>
  <w:num w:numId="4">
    <w:abstractNumId w:val="56"/>
  </w:num>
  <w:num w:numId="5">
    <w:abstractNumId w:val="13"/>
  </w:num>
  <w:num w:numId="6">
    <w:abstractNumId w:val="21"/>
  </w:num>
  <w:num w:numId="7">
    <w:abstractNumId w:val="39"/>
  </w:num>
  <w:num w:numId="8">
    <w:abstractNumId w:val="51"/>
  </w:num>
  <w:num w:numId="9">
    <w:abstractNumId w:val="47"/>
  </w:num>
  <w:num w:numId="10">
    <w:abstractNumId w:val="28"/>
  </w:num>
  <w:num w:numId="11">
    <w:abstractNumId w:val="8"/>
  </w:num>
  <w:num w:numId="12">
    <w:abstractNumId w:val="57"/>
  </w:num>
  <w:num w:numId="13">
    <w:abstractNumId w:val="46"/>
  </w:num>
  <w:num w:numId="14">
    <w:abstractNumId w:val="40"/>
  </w:num>
  <w:num w:numId="15">
    <w:abstractNumId w:val="54"/>
  </w:num>
  <w:num w:numId="16">
    <w:abstractNumId w:val="43"/>
  </w:num>
  <w:num w:numId="17">
    <w:abstractNumId w:val="12"/>
  </w:num>
  <w:num w:numId="18">
    <w:abstractNumId w:val="22"/>
  </w:num>
  <w:num w:numId="19">
    <w:abstractNumId w:val="41"/>
  </w:num>
  <w:num w:numId="20">
    <w:abstractNumId w:val="3"/>
  </w:num>
  <w:num w:numId="21">
    <w:abstractNumId w:val="53"/>
  </w:num>
  <w:num w:numId="22">
    <w:abstractNumId w:val="16"/>
  </w:num>
  <w:num w:numId="23">
    <w:abstractNumId w:val="38"/>
  </w:num>
  <w:num w:numId="24">
    <w:abstractNumId w:val="49"/>
  </w:num>
  <w:num w:numId="25">
    <w:abstractNumId w:val="34"/>
  </w:num>
  <w:num w:numId="26">
    <w:abstractNumId w:val="31"/>
  </w:num>
  <w:num w:numId="27">
    <w:abstractNumId w:val="36"/>
  </w:num>
  <w:num w:numId="28">
    <w:abstractNumId w:val="14"/>
  </w:num>
  <w:num w:numId="29">
    <w:abstractNumId w:val="37"/>
  </w:num>
  <w:num w:numId="30">
    <w:abstractNumId w:val="9"/>
  </w:num>
  <w:num w:numId="31">
    <w:abstractNumId w:val="29"/>
  </w:num>
  <w:num w:numId="32">
    <w:abstractNumId w:val="7"/>
  </w:num>
  <w:num w:numId="33">
    <w:abstractNumId w:val="23"/>
  </w:num>
  <w:num w:numId="34">
    <w:abstractNumId w:val="33"/>
  </w:num>
  <w:num w:numId="35">
    <w:abstractNumId w:val="4"/>
  </w:num>
  <w:num w:numId="36">
    <w:abstractNumId w:val="55"/>
  </w:num>
  <w:num w:numId="37">
    <w:abstractNumId w:val="18"/>
  </w:num>
  <w:num w:numId="38">
    <w:abstractNumId w:val="27"/>
  </w:num>
  <w:num w:numId="39">
    <w:abstractNumId w:val="42"/>
  </w:num>
  <w:num w:numId="40">
    <w:abstractNumId w:val="30"/>
  </w:num>
  <w:num w:numId="41">
    <w:abstractNumId w:val="26"/>
  </w:num>
  <w:num w:numId="42">
    <w:abstractNumId w:val="25"/>
  </w:num>
  <w:num w:numId="43">
    <w:abstractNumId w:val="52"/>
  </w:num>
  <w:num w:numId="44">
    <w:abstractNumId w:val="20"/>
  </w:num>
  <w:num w:numId="45">
    <w:abstractNumId w:val="19"/>
  </w:num>
  <w:num w:numId="46">
    <w:abstractNumId w:val="17"/>
  </w:num>
  <w:num w:numId="47">
    <w:abstractNumId w:val="24"/>
  </w:num>
  <w:num w:numId="48">
    <w:abstractNumId w:val="32"/>
  </w:num>
  <w:num w:numId="49">
    <w:abstractNumId w:val="44"/>
  </w:num>
  <w:num w:numId="50">
    <w:abstractNumId w:val="10"/>
  </w:num>
  <w:num w:numId="51">
    <w:abstractNumId w:val="15"/>
  </w:num>
  <w:num w:numId="52">
    <w:abstractNumId w:val="35"/>
  </w:num>
  <w:num w:numId="53">
    <w:abstractNumId w:val="45"/>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BB"/>
    <w:rsid w:val="0000268F"/>
    <w:rsid w:val="00021158"/>
    <w:rsid w:val="00026F17"/>
    <w:rsid w:val="0007018E"/>
    <w:rsid w:val="00091623"/>
    <w:rsid w:val="000B419B"/>
    <w:rsid w:val="000F3C48"/>
    <w:rsid w:val="00105E45"/>
    <w:rsid w:val="001129B0"/>
    <w:rsid w:val="00136CB0"/>
    <w:rsid w:val="00155105"/>
    <w:rsid w:val="001568C9"/>
    <w:rsid w:val="00193AFD"/>
    <w:rsid w:val="00196C43"/>
    <w:rsid w:val="001B4230"/>
    <w:rsid w:val="001C0030"/>
    <w:rsid w:val="001D395D"/>
    <w:rsid w:val="0028439F"/>
    <w:rsid w:val="002A3265"/>
    <w:rsid w:val="002D3BA2"/>
    <w:rsid w:val="003B49FE"/>
    <w:rsid w:val="003D7C46"/>
    <w:rsid w:val="004100C1"/>
    <w:rsid w:val="00412796"/>
    <w:rsid w:val="00422B74"/>
    <w:rsid w:val="004A1CD9"/>
    <w:rsid w:val="004A237F"/>
    <w:rsid w:val="004A623E"/>
    <w:rsid w:val="004F4441"/>
    <w:rsid w:val="00500569"/>
    <w:rsid w:val="00510883"/>
    <w:rsid w:val="005148F6"/>
    <w:rsid w:val="00542586"/>
    <w:rsid w:val="00555B11"/>
    <w:rsid w:val="005618FE"/>
    <w:rsid w:val="005A5FD9"/>
    <w:rsid w:val="005A7CFE"/>
    <w:rsid w:val="005F2880"/>
    <w:rsid w:val="005F6C70"/>
    <w:rsid w:val="0062637A"/>
    <w:rsid w:val="00632CBC"/>
    <w:rsid w:val="0064375E"/>
    <w:rsid w:val="006513D9"/>
    <w:rsid w:val="00695721"/>
    <w:rsid w:val="006C075A"/>
    <w:rsid w:val="006E1139"/>
    <w:rsid w:val="00703FC3"/>
    <w:rsid w:val="00716FBF"/>
    <w:rsid w:val="00731953"/>
    <w:rsid w:val="0073403D"/>
    <w:rsid w:val="007419C8"/>
    <w:rsid w:val="007A58AF"/>
    <w:rsid w:val="007B143F"/>
    <w:rsid w:val="007F64A3"/>
    <w:rsid w:val="00820641"/>
    <w:rsid w:val="00862A4B"/>
    <w:rsid w:val="00874203"/>
    <w:rsid w:val="00883691"/>
    <w:rsid w:val="008D49FB"/>
    <w:rsid w:val="008E22BB"/>
    <w:rsid w:val="008E7C5E"/>
    <w:rsid w:val="008F2453"/>
    <w:rsid w:val="00920FAC"/>
    <w:rsid w:val="0093789D"/>
    <w:rsid w:val="00941AB1"/>
    <w:rsid w:val="00956AF3"/>
    <w:rsid w:val="00A011B5"/>
    <w:rsid w:val="00A36813"/>
    <w:rsid w:val="00A622B0"/>
    <w:rsid w:val="00A77216"/>
    <w:rsid w:val="00A81BB7"/>
    <w:rsid w:val="00AB3B8D"/>
    <w:rsid w:val="00AB7457"/>
    <w:rsid w:val="00AD1F1F"/>
    <w:rsid w:val="00B055F8"/>
    <w:rsid w:val="00B56347"/>
    <w:rsid w:val="00B867CB"/>
    <w:rsid w:val="00BB7766"/>
    <w:rsid w:val="00BD63DF"/>
    <w:rsid w:val="00BE69C4"/>
    <w:rsid w:val="00BF5A37"/>
    <w:rsid w:val="00C1539A"/>
    <w:rsid w:val="00C17EDF"/>
    <w:rsid w:val="00C57210"/>
    <w:rsid w:val="00C62C44"/>
    <w:rsid w:val="00CA78C8"/>
    <w:rsid w:val="00D234B3"/>
    <w:rsid w:val="00D33054"/>
    <w:rsid w:val="00D43163"/>
    <w:rsid w:val="00D7462B"/>
    <w:rsid w:val="00D77409"/>
    <w:rsid w:val="00DA167D"/>
    <w:rsid w:val="00DC2174"/>
    <w:rsid w:val="00DC360F"/>
    <w:rsid w:val="00DD0B73"/>
    <w:rsid w:val="00DF0A3E"/>
    <w:rsid w:val="00E03817"/>
    <w:rsid w:val="00E241E8"/>
    <w:rsid w:val="00E53C52"/>
    <w:rsid w:val="00E75CBF"/>
    <w:rsid w:val="00E9337A"/>
    <w:rsid w:val="00EC41DA"/>
    <w:rsid w:val="00ED06DD"/>
    <w:rsid w:val="00F31D2E"/>
    <w:rsid w:val="00F76B07"/>
    <w:rsid w:val="00F954F9"/>
    <w:rsid w:val="00FD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288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ind w:hanging="1"/>
    </w:pPr>
    <w:tblPr>
      <w:tblStyleRowBandSize w:val="1"/>
      <w:tblStyleColBandSize w:val="1"/>
      <w:tblCellMar>
        <w:left w:w="108" w:type="dxa"/>
        <w:right w:w="108" w:type="dxa"/>
      </w:tblCellMar>
    </w:tblPr>
  </w:style>
  <w:style w:type="table" w:customStyle="1" w:styleId="a7">
    <w:basedOn w:val="TableNormal"/>
    <w:pPr>
      <w:ind w:hanging="1"/>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pPr>
      <w:ind w:hanging="1"/>
    </w:pPr>
    <w:tblPr>
      <w:tblStyleRowBandSize w:val="1"/>
      <w:tblStyleColBandSize w:val="1"/>
      <w:tblCellMar>
        <w:left w:w="108" w:type="dxa"/>
        <w:right w:w="108" w:type="dxa"/>
      </w:tblCellMar>
    </w:tblPr>
  </w:style>
  <w:style w:type="table" w:customStyle="1" w:styleId="aa">
    <w:basedOn w:val="TableNormal"/>
    <w:pPr>
      <w:ind w:hanging="1"/>
    </w:p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pPr>
      <w:ind w:hanging="1"/>
    </w:pPr>
    <w:tblPr>
      <w:tblStyleRowBandSize w:val="1"/>
      <w:tblStyleColBandSize w:val="1"/>
      <w:tblCellMar>
        <w:left w:w="108" w:type="dxa"/>
        <w:right w:w="108" w:type="dxa"/>
      </w:tblCellMar>
    </w:tblPr>
  </w:style>
  <w:style w:type="table" w:customStyle="1" w:styleId="ad">
    <w:basedOn w:val="TableNormal"/>
    <w:pPr>
      <w:ind w:hanging="1"/>
    </w:pPr>
    <w:tblPr>
      <w:tblStyleRowBandSize w:val="1"/>
      <w:tblStyleColBandSize w:val="1"/>
      <w:tblCellMar>
        <w:left w:w="108" w:type="dxa"/>
        <w:right w:w="108" w:type="dxa"/>
      </w:tblCellMar>
    </w:tblPr>
  </w:style>
  <w:style w:type="table" w:customStyle="1" w:styleId="ae">
    <w:basedOn w:val="TableNormal"/>
    <w:pPr>
      <w:ind w:hanging="1"/>
    </w:pPr>
    <w:tblPr>
      <w:tblStyleRowBandSize w:val="1"/>
      <w:tblStyleColBandSize w:val="1"/>
      <w:tblCellMar>
        <w:left w:w="108" w:type="dxa"/>
        <w:right w:w="108" w:type="dxa"/>
      </w:tblCellMar>
    </w:tblPr>
  </w:style>
  <w:style w:type="table" w:customStyle="1" w:styleId="af">
    <w:basedOn w:val="TableNormal"/>
    <w:pPr>
      <w:ind w:hanging="1"/>
    </w:pPr>
    <w:tblPr>
      <w:tblStyleRowBandSize w:val="1"/>
      <w:tblStyleColBandSize w:val="1"/>
      <w:tblCellMar>
        <w:left w:w="108" w:type="dxa"/>
        <w:right w:w="108" w:type="dxa"/>
      </w:tblCellMar>
    </w:tblPr>
  </w:style>
  <w:style w:type="table" w:customStyle="1" w:styleId="af0">
    <w:basedOn w:val="TableNormal"/>
    <w:pPr>
      <w:ind w:hanging="1"/>
    </w:pPr>
    <w:tblPr>
      <w:tblStyleRowBandSize w:val="1"/>
      <w:tblStyleColBandSize w:val="1"/>
      <w:tblCellMar>
        <w:left w:w="108" w:type="dxa"/>
        <w:right w:w="108" w:type="dxa"/>
      </w:tblCellMar>
    </w:tblPr>
  </w:style>
  <w:style w:type="table" w:customStyle="1" w:styleId="af1">
    <w:basedOn w:val="TableNormal"/>
    <w:pPr>
      <w:ind w:hanging="1"/>
    </w:pPr>
    <w:tblPr>
      <w:tblStyleRowBandSize w:val="1"/>
      <w:tblStyleColBandSize w:val="1"/>
      <w:tblCellMar>
        <w:left w:w="108" w:type="dxa"/>
        <w:right w:w="108" w:type="dxa"/>
      </w:tblCellMar>
    </w:tblPr>
  </w:style>
  <w:style w:type="table" w:customStyle="1" w:styleId="10">
    <w:name w:val="Сетка таблицы1"/>
    <w:basedOn w:val="a1"/>
    <w:next w:val="af2"/>
    <w:rsid w:val="00D7462B"/>
    <w:rPr>
      <w:rFonts w:eastAsia="Times New Roman" w:cs="Times New Roman"/>
      <w:sz w:val="22"/>
      <w:szCs w:val="22"/>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D7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A81BB7"/>
    <w:pPr>
      <w:spacing w:line="276" w:lineRule="auto"/>
      <w:ind w:left="720"/>
      <w:contextualSpacing/>
    </w:pPr>
    <w:rPr>
      <w:rFonts w:ascii="Times New Roman" w:eastAsiaTheme="minorHAnsi" w:hAnsi="Times New Roman" w:cstheme="minorBidi"/>
      <w:sz w:val="28"/>
      <w:szCs w:val="28"/>
      <w:lang w:val="ru-RU"/>
    </w:rPr>
  </w:style>
  <w:style w:type="paragraph" w:styleId="af4">
    <w:name w:val="header"/>
    <w:basedOn w:val="a"/>
    <w:link w:val="af5"/>
    <w:uiPriority w:val="99"/>
    <w:unhideWhenUsed/>
    <w:rsid w:val="00026F17"/>
    <w:pPr>
      <w:tabs>
        <w:tab w:val="center" w:pos="4844"/>
        <w:tab w:val="right" w:pos="9689"/>
      </w:tabs>
    </w:pPr>
  </w:style>
  <w:style w:type="character" w:customStyle="1" w:styleId="af5">
    <w:name w:val="Верхний колонтитул Знак"/>
    <w:basedOn w:val="a0"/>
    <w:link w:val="af4"/>
    <w:uiPriority w:val="99"/>
    <w:rsid w:val="00026F17"/>
  </w:style>
  <w:style w:type="paragraph" w:styleId="af6">
    <w:name w:val="footer"/>
    <w:basedOn w:val="a"/>
    <w:link w:val="af7"/>
    <w:uiPriority w:val="99"/>
    <w:unhideWhenUsed/>
    <w:rsid w:val="00026F17"/>
    <w:pPr>
      <w:tabs>
        <w:tab w:val="center" w:pos="4844"/>
        <w:tab w:val="right" w:pos="9689"/>
      </w:tabs>
    </w:pPr>
  </w:style>
  <w:style w:type="character" w:customStyle="1" w:styleId="af7">
    <w:name w:val="Нижний колонтитул Знак"/>
    <w:basedOn w:val="a0"/>
    <w:link w:val="af6"/>
    <w:uiPriority w:val="99"/>
    <w:rsid w:val="00026F17"/>
  </w:style>
  <w:style w:type="paragraph" w:styleId="af8">
    <w:name w:val="Balloon Text"/>
    <w:basedOn w:val="a"/>
    <w:link w:val="af9"/>
    <w:uiPriority w:val="99"/>
    <w:semiHidden/>
    <w:unhideWhenUsed/>
    <w:rsid w:val="00026F17"/>
    <w:rPr>
      <w:rFonts w:ascii="Segoe UI" w:hAnsi="Segoe UI" w:cs="Segoe UI"/>
      <w:sz w:val="18"/>
      <w:szCs w:val="18"/>
    </w:rPr>
  </w:style>
  <w:style w:type="character" w:customStyle="1" w:styleId="af9">
    <w:name w:val="Текст выноски Знак"/>
    <w:basedOn w:val="a0"/>
    <w:link w:val="af8"/>
    <w:uiPriority w:val="99"/>
    <w:semiHidden/>
    <w:rsid w:val="00026F17"/>
    <w:rPr>
      <w:rFonts w:ascii="Segoe UI" w:hAnsi="Segoe UI" w:cs="Segoe UI"/>
      <w:sz w:val="18"/>
      <w:szCs w:val="18"/>
    </w:rPr>
  </w:style>
  <w:style w:type="character" w:styleId="afa">
    <w:name w:val="Hyperlink"/>
    <w:basedOn w:val="a0"/>
    <w:uiPriority w:val="99"/>
    <w:unhideWhenUsed/>
    <w:rsid w:val="00DC360F"/>
    <w:rPr>
      <w:color w:val="0000FF" w:themeColor="hyperlink"/>
      <w:u w:val="single"/>
    </w:rPr>
  </w:style>
  <w:style w:type="character" w:customStyle="1" w:styleId="UnresolvedMention">
    <w:name w:val="Unresolved Mention"/>
    <w:basedOn w:val="a0"/>
    <w:uiPriority w:val="99"/>
    <w:semiHidden/>
    <w:unhideWhenUsed/>
    <w:rsid w:val="00DC36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288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ind w:hanging="1"/>
    </w:pPr>
    <w:tblPr>
      <w:tblStyleRowBandSize w:val="1"/>
      <w:tblStyleColBandSize w:val="1"/>
      <w:tblCellMar>
        <w:left w:w="108" w:type="dxa"/>
        <w:right w:w="108" w:type="dxa"/>
      </w:tblCellMar>
    </w:tblPr>
  </w:style>
  <w:style w:type="table" w:customStyle="1" w:styleId="a7">
    <w:basedOn w:val="TableNormal"/>
    <w:pPr>
      <w:ind w:hanging="1"/>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pPr>
      <w:ind w:hanging="1"/>
    </w:pPr>
    <w:tblPr>
      <w:tblStyleRowBandSize w:val="1"/>
      <w:tblStyleColBandSize w:val="1"/>
      <w:tblCellMar>
        <w:left w:w="108" w:type="dxa"/>
        <w:right w:w="108" w:type="dxa"/>
      </w:tblCellMar>
    </w:tblPr>
  </w:style>
  <w:style w:type="table" w:customStyle="1" w:styleId="aa">
    <w:basedOn w:val="TableNormal"/>
    <w:pPr>
      <w:ind w:hanging="1"/>
    </w:p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pPr>
      <w:ind w:hanging="1"/>
    </w:pPr>
    <w:tblPr>
      <w:tblStyleRowBandSize w:val="1"/>
      <w:tblStyleColBandSize w:val="1"/>
      <w:tblCellMar>
        <w:left w:w="108" w:type="dxa"/>
        <w:right w:w="108" w:type="dxa"/>
      </w:tblCellMar>
    </w:tblPr>
  </w:style>
  <w:style w:type="table" w:customStyle="1" w:styleId="ad">
    <w:basedOn w:val="TableNormal"/>
    <w:pPr>
      <w:ind w:hanging="1"/>
    </w:pPr>
    <w:tblPr>
      <w:tblStyleRowBandSize w:val="1"/>
      <w:tblStyleColBandSize w:val="1"/>
      <w:tblCellMar>
        <w:left w:w="108" w:type="dxa"/>
        <w:right w:w="108" w:type="dxa"/>
      </w:tblCellMar>
    </w:tblPr>
  </w:style>
  <w:style w:type="table" w:customStyle="1" w:styleId="ae">
    <w:basedOn w:val="TableNormal"/>
    <w:pPr>
      <w:ind w:hanging="1"/>
    </w:pPr>
    <w:tblPr>
      <w:tblStyleRowBandSize w:val="1"/>
      <w:tblStyleColBandSize w:val="1"/>
      <w:tblCellMar>
        <w:left w:w="108" w:type="dxa"/>
        <w:right w:w="108" w:type="dxa"/>
      </w:tblCellMar>
    </w:tblPr>
  </w:style>
  <w:style w:type="table" w:customStyle="1" w:styleId="af">
    <w:basedOn w:val="TableNormal"/>
    <w:pPr>
      <w:ind w:hanging="1"/>
    </w:pPr>
    <w:tblPr>
      <w:tblStyleRowBandSize w:val="1"/>
      <w:tblStyleColBandSize w:val="1"/>
      <w:tblCellMar>
        <w:left w:w="108" w:type="dxa"/>
        <w:right w:w="108" w:type="dxa"/>
      </w:tblCellMar>
    </w:tblPr>
  </w:style>
  <w:style w:type="table" w:customStyle="1" w:styleId="af0">
    <w:basedOn w:val="TableNormal"/>
    <w:pPr>
      <w:ind w:hanging="1"/>
    </w:pPr>
    <w:tblPr>
      <w:tblStyleRowBandSize w:val="1"/>
      <w:tblStyleColBandSize w:val="1"/>
      <w:tblCellMar>
        <w:left w:w="108" w:type="dxa"/>
        <w:right w:w="108" w:type="dxa"/>
      </w:tblCellMar>
    </w:tblPr>
  </w:style>
  <w:style w:type="table" w:customStyle="1" w:styleId="af1">
    <w:basedOn w:val="TableNormal"/>
    <w:pPr>
      <w:ind w:hanging="1"/>
    </w:pPr>
    <w:tblPr>
      <w:tblStyleRowBandSize w:val="1"/>
      <w:tblStyleColBandSize w:val="1"/>
      <w:tblCellMar>
        <w:left w:w="108" w:type="dxa"/>
        <w:right w:w="108" w:type="dxa"/>
      </w:tblCellMar>
    </w:tblPr>
  </w:style>
  <w:style w:type="table" w:customStyle="1" w:styleId="10">
    <w:name w:val="Сетка таблицы1"/>
    <w:basedOn w:val="a1"/>
    <w:next w:val="af2"/>
    <w:rsid w:val="00D7462B"/>
    <w:rPr>
      <w:rFonts w:eastAsia="Times New Roman" w:cs="Times New Roman"/>
      <w:sz w:val="22"/>
      <w:szCs w:val="22"/>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D7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A81BB7"/>
    <w:pPr>
      <w:spacing w:line="276" w:lineRule="auto"/>
      <w:ind w:left="720"/>
      <w:contextualSpacing/>
    </w:pPr>
    <w:rPr>
      <w:rFonts w:ascii="Times New Roman" w:eastAsiaTheme="minorHAnsi" w:hAnsi="Times New Roman" w:cstheme="minorBidi"/>
      <w:sz w:val="28"/>
      <w:szCs w:val="28"/>
      <w:lang w:val="ru-RU"/>
    </w:rPr>
  </w:style>
  <w:style w:type="paragraph" w:styleId="af4">
    <w:name w:val="header"/>
    <w:basedOn w:val="a"/>
    <w:link w:val="af5"/>
    <w:uiPriority w:val="99"/>
    <w:unhideWhenUsed/>
    <w:rsid w:val="00026F17"/>
    <w:pPr>
      <w:tabs>
        <w:tab w:val="center" w:pos="4844"/>
        <w:tab w:val="right" w:pos="9689"/>
      </w:tabs>
    </w:pPr>
  </w:style>
  <w:style w:type="character" w:customStyle="1" w:styleId="af5">
    <w:name w:val="Верхний колонтитул Знак"/>
    <w:basedOn w:val="a0"/>
    <w:link w:val="af4"/>
    <w:uiPriority w:val="99"/>
    <w:rsid w:val="00026F17"/>
  </w:style>
  <w:style w:type="paragraph" w:styleId="af6">
    <w:name w:val="footer"/>
    <w:basedOn w:val="a"/>
    <w:link w:val="af7"/>
    <w:uiPriority w:val="99"/>
    <w:unhideWhenUsed/>
    <w:rsid w:val="00026F17"/>
    <w:pPr>
      <w:tabs>
        <w:tab w:val="center" w:pos="4844"/>
        <w:tab w:val="right" w:pos="9689"/>
      </w:tabs>
    </w:pPr>
  </w:style>
  <w:style w:type="character" w:customStyle="1" w:styleId="af7">
    <w:name w:val="Нижний колонтитул Знак"/>
    <w:basedOn w:val="a0"/>
    <w:link w:val="af6"/>
    <w:uiPriority w:val="99"/>
    <w:rsid w:val="00026F17"/>
  </w:style>
  <w:style w:type="paragraph" w:styleId="af8">
    <w:name w:val="Balloon Text"/>
    <w:basedOn w:val="a"/>
    <w:link w:val="af9"/>
    <w:uiPriority w:val="99"/>
    <w:semiHidden/>
    <w:unhideWhenUsed/>
    <w:rsid w:val="00026F17"/>
    <w:rPr>
      <w:rFonts w:ascii="Segoe UI" w:hAnsi="Segoe UI" w:cs="Segoe UI"/>
      <w:sz w:val="18"/>
      <w:szCs w:val="18"/>
    </w:rPr>
  </w:style>
  <w:style w:type="character" w:customStyle="1" w:styleId="af9">
    <w:name w:val="Текст выноски Знак"/>
    <w:basedOn w:val="a0"/>
    <w:link w:val="af8"/>
    <w:uiPriority w:val="99"/>
    <w:semiHidden/>
    <w:rsid w:val="00026F17"/>
    <w:rPr>
      <w:rFonts w:ascii="Segoe UI" w:hAnsi="Segoe UI" w:cs="Segoe UI"/>
      <w:sz w:val="18"/>
      <w:szCs w:val="18"/>
    </w:rPr>
  </w:style>
  <w:style w:type="character" w:styleId="afa">
    <w:name w:val="Hyperlink"/>
    <w:basedOn w:val="a0"/>
    <w:uiPriority w:val="99"/>
    <w:unhideWhenUsed/>
    <w:rsid w:val="00DC360F"/>
    <w:rPr>
      <w:color w:val="0000FF" w:themeColor="hyperlink"/>
      <w:u w:val="single"/>
    </w:rPr>
  </w:style>
  <w:style w:type="character" w:customStyle="1" w:styleId="UnresolvedMention">
    <w:name w:val="Unresolved Mention"/>
    <w:basedOn w:val="a0"/>
    <w:uiPriority w:val="99"/>
    <w:semiHidden/>
    <w:unhideWhenUsed/>
    <w:rsid w:val="00DC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9815">
      <w:bodyDiv w:val="1"/>
      <w:marLeft w:val="0"/>
      <w:marRight w:val="0"/>
      <w:marTop w:val="0"/>
      <w:marBottom w:val="0"/>
      <w:divBdr>
        <w:top w:val="none" w:sz="0" w:space="0" w:color="auto"/>
        <w:left w:val="none" w:sz="0" w:space="0" w:color="auto"/>
        <w:bottom w:val="none" w:sz="0" w:space="0" w:color="auto"/>
        <w:right w:val="none" w:sz="0" w:space="0" w:color="auto"/>
      </w:divBdr>
    </w:div>
    <w:div w:id="513419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FFEF-7AF8-4BAA-A1E1-DCF03863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14022</Words>
  <Characters>79930</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PC</cp:lastModifiedBy>
  <cp:revision>3</cp:revision>
  <cp:lastPrinted>2025-10-01T10:40:00Z</cp:lastPrinted>
  <dcterms:created xsi:type="dcterms:W3CDTF">2025-10-01T10:46:00Z</dcterms:created>
  <dcterms:modified xsi:type="dcterms:W3CDTF">2025-10-01T11:20:00Z</dcterms:modified>
</cp:coreProperties>
</file>