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57508" w:rsidRPr="00E9734B" w:rsidTr="00557508">
        <w:tc>
          <w:tcPr>
            <w:tcW w:w="4785" w:type="dxa"/>
          </w:tcPr>
          <w:p w:rsidR="00557508" w:rsidRPr="00B30174" w:rsidRDefault="00557508" w:rsidP="00557508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</w:tcPr>
          <w:p w:rsidR="00B30174" w:rsidRPr="00B30174" w:rsidRDefault="00557508" w:rsidP="001021A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301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ЗАТВЕРДЖЕНО</w:t>
            </w:r>
          </w:p>
          <w:p w:rsidR="00E9734B" w:rsidRPr="00B30174" w:rsidRDefault="00B30174" w:rsidP="001021A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01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директора </w:t>
            </w:r>
            <w:proofErr w:type="spellStart"/>
            <w:r w:rsidRPr="00B301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Новопокровського</w:t>
            </w:r>
            <w:proofErr w:type="spellEnd"/>
            <w:r w:rsidRPr="00B301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ЗДО</w:t>
            </w:r>
            <w:r w:rsidR="00557508" w:rsidRPr="00B301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 xml:space="preserve">наказом </w:t>
            </w:r>
            <w:r w:rsidRPr="00B301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№75 від 02.10.2025 </w:t>
            </w:r>
            <w:r w:rsidR="00E9734B" w:rsidRPr="00B301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57508" w:rsidRPr="00B30174" w:rsidRDefault="00557508" w:rsidP="001021A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57508" w:rsidRPr="00E9734B" w:rsidRDefault="00557508" w:rsidP="005575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57508" w:rsidRDefault="00557508" w:rsidP="005575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/>
        </w:rPr>
      </w:pPr>
    </w:p>
    <w:p w:rsidR="00FB65D2" w:rsidRDefault="00FB65D2" w:rsidP="005575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/>
        </w:rPr>
      </w:pPr>
    </w:p>
    <w:p w:rsidR="00557508" w:rsidRPr="00E9734B" w:rsidRDefault="00557508" w:rsidP="005575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/>
        </w:rPr>
      </w:pPr>
      <w:r w:rsidRPr="00E973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/>
        </w:rPr>
        <w:t>ПОЛОЖЕННЯ</w:t>
      </w:r>
    </w:p>
    <w:p w:rsidR="00B30174" w:rsidRDefault="00557508" w:rsidP="00B30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9734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запобігання та протидію </w:t>
      </w:r>
    </w:p>
    <w:p w:rsidR="00B30174" w:rsidRDefault="00557508" w:rsidP="00B30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9734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насильству та жорстокому поводженню з дітьми</w:t>
      </w:r>
      <w:r w:rsidRPr="00A723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B30174" w:rsidRDefault="00B30174" w:rsidP="00B30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 </w:t>
      </w:r>
      <w:r w:rsidRPr="00B30174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B30174">
        <w:rPr>
          <w:rFonts w:ascii="Times New Roman" w:hAnsi="Times New Roman" w:cs="Times New Roman"/>
          <w:b/>
          <w:sz w:val="28"/>
          <w:szCs w:val="28"/>
          <w:lang w:val="uk-UA"/>
        </w:rPr>
        <w:t>омунальному</w:t>
      </w:r>
      <w:r w:rsidRPr="00B301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заклад</w:t>
      </w:r>
      <w:r w:rsidRPr="00B3017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B30174" w:rsidRPr="00AA377E" w:rsidRDefault="00B30174" w:rsidP="00B30174">
      <w:pPr>
        <w:spacing w:after="0" w:line="240" w:lineRule="auto"/>
        <w:jc w:val="center"/>
        <w:rPr>
          <w:lang w:val="uk-UA"/>
        </w:rPr>
      </w:pPr>
      <w:r w:rsidRPr="00B301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"</w:t>
      </w:r>
      <w:proofErr w:type="spellStart"/>
      <w:r w:rsidRPr="00B30174">
        <w:rPr>
          <w:rFonts w:ascii="Times New Roman" w:hAnsi="Times New Roman" w:cs="Times New Roman"/>
          <w:b/>
          <w:sz w:val="28"/>
          <w:szCs w:val="28"/>
          <w:lang w:val="uk-UA"/>
        </w:rPr>
        <w:t>Новопокровський</w:t>
      </w:r>
      <w:proofErr w:type="spellEnd"/>
      <w:r w:rsidRPr="00B301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заклад дошкільної освіти (ясла-садок)" Новопокровської селищної ради Чугуївського району Харківської області</w:t>
      </w:r>
    </w:p>
    <w:p w:rsidR="00557508" w:rsidRDefault="00557508" w:rsidP="005575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560554" w:rsidRDefault="00560554" w:rsidP="005575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560554" w:rsidRPr="00557508" w:rsidRDefault="00560554" w:rsidP="005575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CC020D" w:rsidRPr="00CC020D" w:rsidRDefault="00560554" w:rsidP="00560554">
      <w:pPr>
        <w:spacing w:after="0" w:line="240" w:lineRule="auto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CC020D" w:rsidRPr="00E9734B">
        <w:rPr>
          <w:rStyle w:val="a4"/>
          <w:sz w:val="28"/>
          <w:szCs w:val="28"/>
          <w:lang w:val="uk-UA"/>
        </w:rPr>
        <w:t>Загальн</w:t>
      </w:r>
      <w:r w:rsidR="00CC020D" w:rsidRPr="00CC020D">
        <w:rPr>
          <w:rStyle w:val="a4"/>
          <w:sz w:val="28"/>
          <w:szCs w:val="28"/>
        </w:rPr>
        <w:t xml:space="preserve">і </w:t>
      </w:r>
      <w:proofErr w:type="spellStart"/>
      <w:r w:rsidR="00CC020D" w:rsidRPr="00CC020D">
        <w:rPr>
          <w:rStyle w:val="a4"/>
          <w:sz w:val="28"/>
          <w:szCs w:val="28"/>
        </w:rPr>
        <w:t>положення</w:t>
      </w:r>
      <w:proofErr w:type="spellEnd"/>
      <w:r w:rsidR="00CC020D" w:rsidRPr="00CC020D">
        <w:rPr>
          <w:sz w:val="28"/>
          <w:szCs w:val="28"/>
        </w:rPr>
        <w:t xml:space="preserve"> 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B30174">
        <w:rPr>
          <w:sz w:val="28"/>
          <w:szCs w:val="28"/>
          <w:lang w:val="uk-UA"/>
        </w:rPr>
        <w:t>1.1. Це Положення розроблено відповідно до Типової програми унеможливлення насильства та жорстокого поводження з дітьми, затвердженої постановою Кабінету Міністрів</w:t>
      </w:r>
      <w:r w:rsidR="006372AC" w:rsidRPr="00B30174">
        <w:rPr>
          <w:sz w:val="28"/>
          <w:szCs w:val="28"/>
          <w:lang w:val="uk-UA"/>
        </w:rPr>
        <w:t xml:space="preserve"> України від 4 червня 2025 р. №</w:t>
      </w:r>
      <w:r w:rsidRPr="00B30174">
        <w:rPr>
          <w:sz w:val="28"/>
          <w:szCs w:val="28"/>
          <w:lang w:val="uk-UA"/>
        </w:rPr>
        <w:t xml:space="preserve">658, а також Порядку забезпечення соціального захисту дітей, які перебувають </w:t>
      </w:r>
      <w:r w:rsidRPr="00CC020D">
        <w:rPr>
          <w:sz w:val="28"/>
          <w:szCs w:val="28"/>
        </w:rPr>
        <w:t xml:space="preserve">у </w:t>
      </w:r>
      <w:proofErr w:type="spellStart"/>
      <w:r w:rsidRPr="00CC020D">
        <w:rPr>
          <w:sz w:val="28"/>
          <w:szCs w:val="28"/>
        </w:rPr>
        <w:t>складних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життєвих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обставинах</w:t>
      </w:r>
      <w:proofErr w:type="spellEnd"/>
      <w:r w:rsidRPr="00CC020D">
        <w:rPr>
          <w:sz w:val="28"/>
          <w:szCs w:val="28"/>
        </w:rPr>
        <w:t>, затвердженого постановою Кабінету Міністрів України від 1 червня 2020 р. № 585.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1.2. Метою цього Положення є створення безпечного та доброзичливого освітнього середовища, унеможливлення проявів жорстокого поводження з дітьми, а також формування у працівників навичок своєчасного виявлення, повідомлення та реагування на факти такого поводження.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1.3. Положення є обов’язковим до виконання усіма працівниками закладу дошкільної освіти, залученими фахівцями та іншими особами, які мають контакт з дітьми під час перебування в закладі.</w:t>
      </w:r>
    </w:p>
    <w:p w:rsid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rStyle w:val="a4"/>
          <w:sz w:val="28"/>
          <w:szCs w:val="28"/>
        </w:rPr>
        <w:lastRenderedPageBreak/>
        <w:t>2. Основні поняття</w:t>
      </w:r>
      <w:r w:rsidRPr="00CC020D">
        <w:rPr>
          <w:sz w:val="28"/>
          <w:szCs w:val="28"/>
        </w:rPr>
        <w:t xml:space="preserve"> 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2.1. У цьому Положенні терміни вживаються у значенні, наведеному у законодавстві.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2.2. Жорстоке поводження з дитиною — це будь-які форми фізичного, сексуального, психологічного чи економічного насильства, булінг (цькування), експлуатація, зневажливе ставлення або нехтування потребами дитини, що завдає чи може завдати шкоди її здоров’ю, психічному або фізичному розвитку.</w:t>
      </w:r>
    </w:p>
    <w:p w:rsid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rStyle w:val="a4"/>
          <w:sz w:val="28"/>
          <w:szCs w:val="28"/>
        </w:rPr>
        <w:t>3. Превентивна діяльність</w:t>
      </w:r>
      <w:r w:rsidRPr="00CC020D">
        <w:rPr>
          <w:sz w:val="28"/>
          <w:szCs w:val="28"/>
        </w:rPr>
        <w:t xml:space="preserve"> 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sz w:val="28"/>
          <w:szCs w:val="28"/>
          <w:lang w:val="uk-UA"/>
        </w:rPr>
        <w:t>3.1. Заклад дошкільної освіти забезпечує реалізацію превентивних заходів шляхом:</w:t>
      </w:r>
    </w:p>
    <w:p w:rsidR="00CC020D" w:rsidRPr="0090772D" w:rsidRDefault="00CC020D" w:rsidP="00CC020D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uk-UA"/>
        </w:rPr>
      </w:pPr>
      <w:r w:rsidRPr="0090772D">
        <w:rPr>
          <w:sz w:val="28"/>
          <w:szCs w:val="28"/>
          <w:lang w:val="uk-UA"/>
        </w:rPr>
        <w:t>підвищення рівня обізнаності працівників щодо форм і ознак жорстокого поводження;</w:t>
      </w:r>
    </w:p>
    <w:p w:rsidR="00CC020D" w:rsidRPr="00CC020D" w:rsidRDefault="00CC020D" w:rsidP="00CC020D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проведення роз’яснювальної роботи серед батьків (законних представників) про неприпустимість насильства та можливі наслідки;</w:t>
      </w:r>
    </w:p>
    <w:p w:rsidR="00CC020D" w:rsidRPr="00CC020D" w:rsidRDefault="00CC020D" w:rsidP="00CC020D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забезпечення доступу дітей до інформації про права, правила безпеки, доступні способи звернення за допомогою;</w:t>
      </w:r>
    </w:p>
    <w:p w:rsidR="00CC020D" w:rsidRPr="00CC020D" w:rsidRDefault="00CC020D" w:rsidP="00CC020D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створення візуального інформаційного простору (стенди, інформаційні матеріали, QR-коди, контакти допомоги);</w:t>
      </w:r>
    </w:p>
    <w:p w:rsidR="00CC020D" w:rsidRPr="00CC020D" w:rsidRDefault="00CC020D" w:rsidP="00CC020D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проведення заходів з формування навичок безпечної поведінки у дітей (заняття, тренінги, ігри, театралізовані вистави тощо).</w:t>
      </w:r>
    </w:p>
    <w:p w:rsid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rStyle w:val="a4"/>
          <w:sz w:val="28"/>
          <w:szCs w:val="28"/>
        </w:rPr>
        <w:t>4. Виявлення випадків жорстокого поводження</w:t>
      </w:r>
      <w:r w:rsidRPr="00CC020D">
        <w:rPr>
          <w:sz w:val="28"/>
          <w:szCs w:val="28"/>
        </w:rPr>
        <w:t xml:space="preserve"> 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sz w:val="28"/>
          <w:szCs w:val="28"/>
          <w:lang w:val="uk-UA"/>
        </w:rPr>
        <w:t>4.1. Працівники ЗДО зобов’язані бути уважними до змін у поведінці, зовнішньому вигляді, емоційному стані дітей, що можуть свідчити про жорстоке поводження.</w:t>
      </w:r>
    </w:p>
    <w:p w:rsidR="00CC020D" w:rsidRPr="0090772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90772D">
        <w:rPr>
          <w:sz w:val="28"/>
          <w:szCs w:val="28"/>
          <w:lang w:val="uk-UA"/>
        </w:rPr>
        <w:t>4.2. При отриманні повідомлення або виникненні обґрунтованої підозри щодо факту жорстокого поводження, працівник зобов’язаний:</w:t>
      </w:r>
    </w:p>
    <w:p w:rsidR="00CC020D" w:rsidRPr="00CC020D" w:rsidRDefault="00CC020D" w:rsidP="00CC020D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невідкладно повідомити керівника закладу;</w:t>
      </w:r>
    </w:p>
    <w:p w:rsidR="00CC020D" w:rsidRPr="00CC020D" w:rsidRDefault="00CC020D" w:rsidP="00CC020D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у разі необхідності викликати екстрені служби (поліція, швидка медична допомога);</w:t>
      </w:r>
    </w:p>
    <w:p w:rsidR="00CC020D" w:rsidRPr="00CC020D" w:rsidRDefault="00CC020D" w:rsidP="00CC020D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надати домедичну допомогу (в межах компетенції);</w:t>
      </w:r>
    </w:p>
    <w:p w:rsidR="00CC020D" w:rsidRPr="00CC020D" w:rsidRDefault="00CC020D" w:rsidP="00CC020D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lastRenderedPageBreak/>
        <w:t>зафіксувати повідомлення у встановленому порядку (усно, письмово або в електронній формі).</w:t>
      </w:r>
    </w:p>
    <w:p w:rsid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rStyle w:val="a4"/>
          <w:sz w:val="28"/>
          <w:szCs w:val="28"/>
        </w:rPr>
        <w:t>5. Реагування та взаємодія з уповноваженими органами</w:t>
      </w:r>
      <w:r w:rsidRPr="00CC020D">
        <w:rPr>
          <w:sz w:val="28"/>
          <w:szCs w:val="28"/>
        </w:rPr>
        <w:t xml:space="preserve"> 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5.1. Керівник закладу дошкільної освіти:</w:t>
      </w:r>
    </w:p>
    <w:p w:rsidR="00CC020D" w:rsidRPr="00CC020D" w:rsidRDefault="00CC020D" w:rsidP="00CC020D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організовує документування факту повідомлення та фіксацію первинної інформації;</w:t>
      </w:r>
    </w:p>
    <w:p w:rsidR="00CC020D" w:rsidRPr="00CC020D" w:rsidRDefault="00CC020D" w:rsidP="00CC020D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не пізніше ніж протягом однієї доби інформує службу у справах дітей про виявлення або підозру на випадок жорстокого поводження;</w:t>
      </w:r>
    </w:p>
    <w:p w:rsidR="00CC020D" w:rsidRPr="00CC020D" w:rsidRDefault="00CC020D" w:rsidP="00CC020D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звертається до органів Національної поліції;</w:t>
      </w:r>
    </w:p>
    <w:p w:rsidR="00CC020D" w:rsidRPr="00CC020D" w:rsidRDefault="00CC020D" w:rsidP="00CC020D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сприяє забезпеченню супроводу дитини у взаємодії з центрами соціальних служб, закладами охорони здоров’я, службами у справах дітей тощо;</w:t>
      </w:r>
    </w:p>
    <w:p w:rsidR="00CC020D" w:rsidRPr="00CC020D" w:rsidRDefault="00CC020D" w:rsidP="00CC020D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забезпечує участь закладу у засіданнях міждисциплінарної команди, якщо така створена.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5.2. Всі дії здійснюються з урахуванням Порядку, затвердженого постановою КМУ від 01.06.2020 № 585, з метою забезпечення прав дитини, її захисту, реабілітації та недопущення повторних випадків насильства.</w:t>
      </w:r>
    </w:p>
    <w:p w:rsid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rStyle w:val="a4"/>
          <w:sz w:val="28"/>
          <w:szCs w:val="28"/>
        </w:rPr>
        <w:t>6. Фіксація та збереження інформації</w:t>
      </w:r>
      <w:r w:rsidRPr="00CC020D">
        <w:rPr>
          <w:sz w:val="28"/>
          <w:szCs w:val="28"/>
        </w:rPr>
        <w:t xml:space="preserve"> 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6.1. У закладі ведеться журнал повідомлень про підозру або факти жорстокого поводження, в якому зазначається:</w:t>
      </w:r>
    </w:p>
    <w:p w:rsidR="00CC020D" w:rsidRPr="0090772D" w:rsidRDefault="0090772D" w:rsidP="00CC020D">
      <w:pPr>
        <w:pStyle w:val="a3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90772D">
        <w:rPr>
          <w:noProof/>
          <w:sz w:val="28"/>
          <w:szCs w:val="28"/>
        </w:rPr>
        <w:t>спосіб отримання повідомлення про підозру на випадок насильства щодо дитини</w:t>
      </w:r>
      <w:r w:rsidR="00CC020D" w:rsidRPr="0090772D">
        <w:rPr>
          <w:sz w:val="28"/>
          <w:szCs w:val="28"/>
        </w:rPr>
        <w:t>;</w:t>
      </w:r>
    </w:p>
    <w:p w:rsidR="00CC020D" w:rsidRPr="00CC020D" w:rsidRDefault="00CC020D" w:rsidP="00CC020D">
      <w:pPr>
        <w:pStyle w:val="a3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суть звернення або опис ситуації;</w:t>
      </w:r>
    </w:p>
    <w:p w:rsidR="00CC020D" w:rsidRPr="00CC020D" w:rsidRDefault="0090772D" w:rsidP="00CC020D">
      <w:pPr>
        <w:pStyle w:val="a3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заходи реагування</w:t>
      </w:r>
      <w:r w:rsidR="00CC020D" w:rsidRPr="00CC020D">
        <w:rPr>
          <w:sz w:val="28"/>
          <w:szCs w:val="28"/>
        </w:rPr>
        <w:t>;</w:t>
      </w:r>
    </w:p>
    <w:p w:rsidR="00CC020D" w:rsidRPr="00FB65D2" w:rsidRDefault="00CC020D" w:rsidP="00CC020D">
      <w:pPr>
        <w:pStyle w:val="a3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інформація про пов</w:t>
      </w:r>
      <w:r w:rsidR="00FB65D2">
        <w:rPr>
          <w:sz w:val="28"/>
          <w:szCs w:val="28"/>
        </w:rPr>
        <w:t>ідомлення уповноважених органів</w:t>
      </w:r>
    </w:p>
    <w:p w:rsidR="00FB65D2" w:rsidRPr="00CC020D" w:rsidRDefault="00FB65D2" w:rsidP="00CC020D">
      <w:pPr>
        <w:pStyle w:val="a3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результат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6.2. Інформація про дитину, щодо якої є підозра на жорстоке поводження, є конфіденційною та не підлягає розголошенню, крім випадків, передбачених законом.</w:t>
      </w:r>
    </w:p>
    <w:p w:rsidR="00FB65D2" w:rsidRDefault="00FB65D2" w:rsidP="00CC020D">
      <w:pPr>
        <w:pStyle w:val="a3"/>
        <w:spacing w:line="276" w:lineRule="auto"/>
        <w:jc w:val="both"/>
        <w:rPr>
          <w:rStyle w:val="a4"/>
          <w:sz w:val="28"/>
          <w:szCs w:val="28"/>
          <w:lang w:val="uk-UA"/>
        </w:rPr>
      </w:pPr>
    </w:p>
    <w:p w:rsid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1021A6">
        <w:rPr>
          <w:rStyle w:val="a4"/>
          <w:sz w:val="28"/>
          <w:szCs w:val="28"/>
          <w:lang w:val="uk-UA"/>
        </w:rPr>
        <w:t>7. Навчання та підвищення кваліфікації працівників</w:t>
      </w:r>
      <w:r w:rsidRPr="001021A6">
        <w:rPr>
          <w:sz w:val="28"/>
          <w:szCs w:val="28"/>
          <w:lang w:val="uk-UA"/>
        </w:rPr>
        <w:t xml:space="preserve"> 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sz w:val="28"/>
          <w:szCs w:val="28"/>
          <w:lang w:val="uk-UA"/>
        </w:rPr>
        <w:lastRenderedPageBreak/>
        <w:t>7.1. Заклад організовує регулярне підвищення рівня обізнаності працівників з питань запобігання жорстокому поводженню з дітьми.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7.2. Інструктажі, навчальні заходи, ознайомлення з нормативно-правовими актами проводяться не рідше одного разу на рік або за потреби.</w:t>
      </w:r>
    </w:p>
    <w:p w:rsid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rStyle w:val="a4"/>
          <w:sz w:val="28"/>
          <w:szCs w:val="28"/>
        </w:rPr>
        <w:t>8. Відповідальність</w:t>
      </w:r>
      <w:r w:rsidRPr="00CC020D">
        <w:rPr>
          <w:sz w:val="28"/>
          <w:szCs w:val="28"/>
        </w:rPr>
        <w:t xml:space="preserve"> 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sz w:val="28"/>
          <w:szCs w:val="28"/>
          <w:lang w:val="uk-UA"/>
        </w:rPr>
        <w:t>8.1. Працівники закладу, які не виконують вимог цього Положення, ухиляються від повідомлення про виявлений або ймовірний факт жорстокого поводження з дитиною, можуть бути притягнуті до дисциплінарної, адміністративної або кримінальної відповідальності відповідно до чинного законодавства України.</w:t>
      </w:r>
    </w:p>
    <w:p w:rsid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rStyle w:val="a4"/>
          <w:sz w:val="28"/>
          <w:szCs w:val="28"/>
        </w:rPr>
        <w:t>9. Прикінцеві положення</w:t>
      </w:r>
      <w:r w:rsidRPr="00CC020D">
        <w:rPr>
          <w:sz w:val="28"/>
          <w:szCs w:val="28"/>
        </w:rPr>
        <w:t xml:space="preserve"> 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9.1. Це Положення набирає чинності з дня його затвердження наказом керівника ЗДО.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>9.2. Зміни до Положення вносяться на підставі рішень педагогічної ради та/або у разі змін у законодавстві України.</w:t>
      </w:r>
    </w:p>
    <w:p w:rsidR="00557508" w:rsidRPr="00CC020D" w:rsidRDefault="00557508" w:rsidP="00CC020D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sectPr w:rsidR="00557508" w:rsidRPr="00CC020D" w:rsidSect="0061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26D"/>
    <w:multiLevelType w:val="multilevel"/>
    <w:tmpl w:val="6CC4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2D5E25"/>
    <w:multiLevelType w:val="hybridMultilevel"/>
    <w:tmpl w:val="E18AF32E"/>
    <w:lvl w:ilvl="0" w:tplc="3B103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93D08"/>
    <w:multiLevelType w:val="multilevel"/>
    <w:tmpl w:val="2AF4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632F95"/>
    <w:multiLevelType w:val="multilevel"/>
    <w:tmpl w:val="6A90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03341A"/>
    <w:multiLevelType w:val="multilevel"/>
    <w:tmpl w:val="F40E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F907E0"/>
    <w:multiLevelType w:val="multilevel"/>
    <w:tmpl w:val="A0E8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597CC6"/>
    <w:multiLevelType w:val="multilevel"/>
    <w:tmpl w:val="2766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72E80"/>
    <w:multiLevelType w:val="multilevel"/>
    <w:tmpl w:val="538C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302A57"/>
    <w:multiLevelType w:val="multilevel"/>
    <w:tmpl w:val="0012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B73294"/>
    <w:multiLevelType w:val="multilevel"/>
    <w:tmpl w:val="F560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E87611"/>
    <w:multiLevelType w:val="multilevel"/>
    <w:tmpl w:val="6C32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1C7D0B"/>
    <w:multiLevelType w:val="multilevel"/>
    <w:tmpl w:val="EB2E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BB58AA"/>
    <w:multiLevelType w:val="multilevel"/>
    <w:tmpl w:val="5434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CE38D9"/>
    <w:multiLevelType w:val="multilevel"/>
    <w:tmpl w:val="1FE0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296D97"/>
    <w:multiLevelType w:val="multilevel"/>
    <w:tmpl w:val="0EFE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991610"/>
    <w:multiLevelType w:val="multilevel"/>
    <w:tmpl w:val="426A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14"/>
  </w:num>
  <w:num w:numId="11">
    <w:abstractNumId w:val="15"/>
  </w:num>
  <w:num w:numId="12">
    <w:abstractNumId w:val="13"/>
  </w:num>
  <w:num w:numId="13">
    <w:abstractNumId w:val="5"/>
  </w:num>
  <w:num w:numId="14">
    <w:abstractNumId w:val="8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08"/>
    <w:rsid w:val="001021A6"/>
    <w:rsid w:val="00207E2F"/>
    <w:rsid w:val="002D026A"/>
    <w:rsid w:val="004D787E"/>
    <w:rsid w:val="00557508"/>
    <w:rsid w:val="00560554"/>
    <w:rsid w:val="005721AD"/>
    <w:rsid w:val="00612913"/>
    <w:rsid w:val="006372AC"/>
    <w:rsid w:val="0072727D"/>
    <w:rsid w:val="0090772D"/>
    <w:rsid w:val="00A72398"/>
    <w:rsid w:val="00B30174"/>
    <w:rsid w:val="00CC020D"/>
    <w:rsid w:val="00E001EE"/>
    <w:rsid w:val="00E149AC"/>
    <w:rsid w:val="00E9734B"/>
    <w:rsid w:val="00FB65D2"/>
    <w:rsid w:val="00F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7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57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575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75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75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5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7508"/>
    <w:rPr>
      <w:b/>
      <w:bCs/>
    </w:rPr>
  </w:style>
  <w:style w:type="character" w:styleId="a5">
    <w:name w:val="Emphasis"/>
    <w:basedOn w:val="a0"/>
    <w:uiPriority w:val="20"/>
    <w:qFormat/>
    <w:rsid w:val="00557508"/>
    <w:rPr>
      <w:i/>
      <w:iCs/>
    </w:rPr>
  </w:style>
  <w:style w:type="table" w:styleId="a6">
    <w:name w:val="Table Grid"/>
    <w:basedOn w:val="a1"/>
    <w:uiPriority w:val="59"/>
    <w:rsid w:val="0055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7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57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575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75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75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5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7508"/>
    <w:rPr>
      <w:b/>
      <w:bCs/>
    </w:rPr>
  </w:style>
  <w:style w:type="character" w:styleId="a5">
    <w:name w:val="Emphasis"/>
    <w:basedOn w:val="a0"/>
    <w:uiPriority w:val="20"/>
    <w:qFormat/>
    <w:rsid w:val="00557508"/>
    <w:rPr>
      <w:i/>
      <w:iCs/>
    </w:rPr>
  </w:style>
  <w:style w:type="table" w:styleId="a6">
    <w:name w:val="Table Grid"/>
    <w:basedOn w:val="a1"/>
    <w:uiPriority w:val="59"/>
    <w:rsid w:val="0055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2025-10-03T06:23:00Z</dcterms:created>
  <dcterms:modified xsi:type="dcterms:W3CDTF">2025-10-03T06:23:00Z</dcterms:modified>
</cp:coreProperties>
</file>